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0E34" w14:textId="6EA4BAB1" w:rsidR="000E40A1" w:rsidRPr="00EB3755" w:rsidRDefault="00BF4D7D" w:rsidP="000E40A1">
      <w:pPr>
        <w:rPr>
          <w:sz w:val="22"/>
          <w:szCs w:val="22"/>
        </w:rPr>
      </w:pPr>
      <w:r w:rsidRPr="00BF4D7D">
        <w:rPr>
          <w:noProof/>
          <w:sz w:val="22"/>
          <w:szCs w:val="22"/>
        </w:rPr>
        <mc:AlternateContent>
          <mc:Choice Requires="wps">
            <w:drawing>
              <wp:anchor distT="45720" distB="45720" distL="114300" distR="114300" simplePos="0" relativeHeight="251663360" behindDoc="0" locked="0" layoutInCell="1" allowOverlap="1" wp14:anchorId="409AFA88" wp14:editId="7287D7B3">
                <wp:simplePos x="0" y="0"/>
                <wp:positionH relativeFrom="margin">
                  <wp:posOffset>4716780</wp:posOffset>
                </wp:positionH>
                <wp:positionV relativeFrom="paragraph">
                  <wp:posOffset>38100</wp:posOffset>
                </wp:positionV>
                <wp:extent cx="2118360" cy="373380"/>
                <wp:effectExtent l="0" t="0" r="1524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73380"/>
                        </a:xfrm>
                        <a:prstGeom prst="rect">
                          <a:avLst/>
                        </a:prstGeom>
                        <a:solidFill>
                          <a:srgbClr val="FFFFFF"/>
                        </a:solidFill>
                        <a:ln w="9525">
                          <a:solidFill>
                            <a:srgbClr val="000000"/>
                          </a:solidFill>
                          <a:miter lim="800000"/>
                          <a:headEnd/>
                          <a:tailEnd/>
                        </a:ln>
                      </wps:spPr>
                      <wps:txbx>
                        <w:txbxContent>
                          <w:p w14:paraId="32B0DE1A" w14:textId="07308D57" w:rsidR="00BF4D7D" w:rsidRPr="00C7676D" w:rsidRDefault="00BF4D7D" w:rsidP="00BF4D7D">
                            <w:pPr>
                              <w:ind w:firstLine="720"/>
                              <w:rPr>
                                <w:rFonts w:ascii="ADLaM Display" w:hAnsi="ADLaM Display" w:cs="ADLaM Display"/>
                                <w:b/>
                                <w:bCs/>
                                <w:sz w:val="32"/>
                                <w:szCs w:val="32"/>
                              </w:rPr>
                            </w:pPr>
                            <w:r w:rsidRPr="00C7676D">
                              <w:rPr>
                                <w:rFonts w:ascii="ADLaM Display" w:hAnsi="ADLaM Display" w:cs="ADLaM Display"/>
                                <w:b/>
                                <w:bCs/>
                                <w:sz w:val="32"/>
                                <w:szCs w:val="32"/>
                              </w:rPr>
                              <w:t xml:space="preserve">Good to Know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AFA88" id="_x0000_t202" coordsize="21600,21600" o:spt="202" path="m,l,21600r21600,l21600,xe">
                <v:stroke joinstyle="miter"/>
                <v:path gradientshapeok="t" o:connecttype="rect"/>
              </v:shapetype>
              <v:shape id="Text Box 2" o:spid="_x0000_s1026" type="#_x0000_t202" style="position:absolute;margin-left:371.4pt;margin-top:3pt;width:166.8pt;height:29.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">
                <v:textbox>
                  <w:txbxContent>
                    <w:p w14:paraId="32B0DE1A" w14:textId="07308D57" w:rsidR="00BF4D7D" w:rsidRPr="00C7676D" w:rsidRDefault="00BF4D7D" w:rsidP="00BF4D7D">
                      <w:pPr>
                        <w:ind w:firstLine="720"/>
                        <w:rPr>
                          <w:rFonts w:ascii="ADLaM Display" w:hAnsi="ADLaM Display" w:cs="ADLaM Display"/>
                          <w:b/>
                          <w:bCs/>
                          <w:sz w:val="32"/>
                          <w:szCs w:val="32"/>
                        </w:rPr>
                      </w:pPr>
                      <w:r w:rsidRPr="00C7676D">
                        <w:rPr>
                          <w:rFonts w:ascii="ADLaM Display" w:hAnsi="ADLaM Display" w:cs="ADLaM Display"/>
                          <w:b/>
                          <w:bCs/>
                          <w:sz w:val="32"/>
                          <w:szCs w:val="32"/>
                        </w:rPr>
                        <w:t xml:space="preserve">Good to Know </w:t>
                      </w:r>
                    </w:p>
                  </w:txbxContent>
                </v:textbox>
                <w10:wrap anchorx="margin"/>
              </v:shape>
            </w:pict>
          </mc:Fallback>
        </mc:AlternateContent>
      </w:r>
      <w:r w:rsidR="007B7BA6" w:rsidRPr="00EB3755">
        <w:rPr>
          <w:noProof/>
          <w:sz w:val="22"/>
          <w:szCs w:val="22"/>
        </w:rPr>
        <mc:AlternateContent>
          <mc:Choice Requires="wpg">
            <w:drawing>
              <wp:anchor distT="0" distB="0" distL="114300" distR="114300" simplePos="0" relativeHeight="251660288" behindDoc="0" locked="0" layoutInCell="1" allowOverlap="1" wp14:anchorId="6AD1FBAD" wp14:editId="5115A5D0">
                <wp:simplePos x="0" y="0"/>
                <wp:positionH relativeFrom="page">
                  <wp:posOffset>4876800</wp:posOffset>
                </wp:positionH>
                <wp:positionV relativeFrom="page">
                  <wp:posOffset>312420</wp:posOffset>
                </wp:positionV>
                <wp:extent cx="2537460" cy="10241280"/>
                <wp:effectExtent l="0" t="0" r="15240" b="26670"/>
                <wp:wrapSquare wrapText="bothSides"/>
                <wp:docPr id="211" name="Group 219"/>
                <wp:cNvGraphicFramePr/>
                <a:graphic xmlns:a="http://schemas.openxmlformats.org/drawingml/2006/main">
                  <a:graphicData uri="http://schemas.microsoft.com/office/word/2010/wordprocessingGroup">
                    <wpg:wgp>
                      <wpg:cNvGrpSpPr/>
                      <wpg:grpSpPr>
                        <a:xfrm>
                          <a:off x="0" y="0"/>
                          <a:ext cx="2537460" cy="10241280"/>
                          <a:chOff x="5550" y="0"/>
                          <a:chExt cx="2438983" cy="9859800"/>
                        </a:xfrm>
                      </wpg:grpSpPr>
                      <wps:wsp>
                        <wps:cNvPr id="212" name="AutoShape 14"/>
                        <wps:cNvSpPr>
                          <a:spLocks noChangeArrowheads="1"/>
                        </wps:cNvSpPr>
                        <wps:spPr bwMode="auto">
                          <a:xfrm>
                            <a:off x="5550" y="0"/>
                            <a:ext cx="2438983" cy="985980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FE0A6C7" w14:textId="30BCBCDB" w:rsidR="00BF4D7D" w:rsidRDefault="00EB3755" w:rsidP="00BF4D7D">
                              <w:r w:rsidRPr="00EB3755">
                                <w:rPr>
                                  <w:rFonts w:asciiTheme="majorHAnsi" w:eastAsiaTheme="majorEastAsia" w:hAnsiTheme="majorHAnsi" w:cstheme="majorBidi"/>
                                  <w:b/>
                                  <w:bCs/>
                                  <w:color w:val="156082" w:themeColor="accent1"/>
                                </w:rPr>
                                <w:t xml:space="preserve">A </w:t>
                              </w:r>
                            </w:p>
                            <w:p w14:paraId="406345E0" w14:textId="220DCA59" w:rsidR="00EB3755" w:rsidRPr="00EB3755" w:rsidRDefault="00BF4D7D" w:rsidP="00EB3755">
                              <w:pPr>
                                <w:spacing w:before="880" w:after="240" w:line="240" w:lineRule="auto"/>
                                <w:rPr>
                                  <w:rFonts w:asciiTheme="majorHAnsi" w:eastAsiaTheme="majorEastAsia" w:hAnsiTheme="majorHAnsi" w:cstheme="majorBidi"/>
                                  <w:b/>
                                  <w:bCs/>
                                  <w:color w:val="156082" w:themeColor="accent1"/>
                                  <w:sz w:val="22"/>
                                  <w:szCs w:val="22"/>
                                </w:rPr>
                              </w:pPr>
                              <w:r>
                                <w:rPr>
                                  <w:rFonts w:asciiTheme="majorHAnsi" w:eastAsiaTheme="majorEastAsia" w:hAnsiTheme="majorHAnsi" w:cstheme="majorBidi"/>
                                  <w:b/>
                                  <w:bCs/>
                                  <w:color w:val="156082" w:themeColor="accent1"/>
                                </w:rPr>
                                <w:t xml:space="preserve">A </w:t>
                              </w:r>
                              <w:r w:rsidR="00EB3755" w:rsidRPr="00EB3755">
                                <w:rPr>
                                  <w:rFonts w:asciiTheme="majorHAnsi" w:eastAsiaTheme="majorEastAsia" w:hAnsiTheme="majorHAnsi" w:cstheme="majorBidi"/>
                                  <w:b/>
                                  <w:bCs/>
                                  <w:color w:val="156082" w:themeColor="accent1"/>
                                </w:rPr>
                                <w:t>career as an aviation technician is rewarding for those who love working on complex machines, solving practical challenges, and contributing to air travel safety. With opportunities to specialise, travel, and advance, aviation maintenance is a career that can truly take you places</w:t>
                              </w:r>
                              <w:r w:rsidR="00EB3755" w:rsidRPr="00EB3755">
                                <w:rPr>
                                  <w:rFonts w:asciiTheme="majorHAnsi" w:eastAsiaTheme="majorEastAsia" w:hAnsiTheme="majorHAnsi" w:cstheme="majorBidi"/>
                                  <w:b/>
                                  <w:bCs/>
                                  <w:color w:val="156082" w:themeColor="accent1"/>
                                  <w:sz w:val="22"/>
                                  <w:szCs w:val="22"/>
                                </w:rPr>
                                <w:t>.</w:t>
                              </w:r>
                            </w:p>
                            <w:p w14:paraId="2C968246" w14:textId="77777777" w:rsidR="009E35C7" w:rsidRPr="009E35C7" w:rsidRDefault="009E35C7" w:rsidP="009E35C7">
                              <w:pPr>
                                <w:spacing w:before="880" w:after="240" w:line="240" w:lineRule="auto"/>
                                <w:rPr>
                                  <w:rFonts w:asciiTheme="majorHAnsi" w:eastAsiaTheme="majorEastAsia" w:hAnsiTheme="majorHAnsi" w:cstheme="majorBidi"/>
                                  <w:b/>
                                  <w:bCs/>
                                  <w:color w:val="156082" w:themeColor="accent1"/>
                                  <w:sz w:val="32"/>
                                  <w:szCs w:val="32"/>
                                </w:rPr>
                              </w:pPr>
                              <w:r w:rsidRPr="009E35C7">
                                <w:rPr>
                                  <w:rFonts w:asciiTheme="majorHAnsi" w:eastAsiaTheme="majorEastAsia" w:hAnsiTheme="majorHAnsi" w:cstheme="majorBidi"/>
                                  <w:b/>
                                  <w:bCs/>
                                  <w:color w:val="156082" w:themeColor="accent1"/>
                                  <w:sz w:val="32"/>
                                  <w:szCs w:val="32"/>
                                </w:rPr>
                                <w:t>Steps to Get Started</w:t>
                              </w:r>
                            </w:p>
                            <w:p w14:paraId="251081C3" w14:textId="77777777" w:rsidR="009E35C7" w:rsidRPr="009E35C7" w:rsidRDefault="009E35C7" w:rsidP="009E35C7">
                              <w:pPr>
                                <w:numPr>
                                  <w:ilvl w:val="0"/>
                                  <w:numId w:val="21"/>
                                </w:numPr>
                                <w:spacing w:before="880" w:after="240" w:line="240" w:lineRule="auto"/>
                                <w:rPr>
                                  <w:rFonts w:asciiTheme="majorHAnsi" w:eastAsiaTheme="majorEastAsia" w:hAnsiTheme="majorHAnsi" w:cstheme="majorBidi"/>
                                  <w:color w:val="156082" w:themeColor="accent1"/>
                                  <w:sz w:val="22"/>
                                  <w:szCs w:val="22"/>
                                </w:rPr>
                              </w:pPr>
                              <w:r w:rsidRPr="009E35C7">
                                <w:rPr>
                                  <w:rFonts w:asciiTheme="majorHAnsi" w:eastAsiaTheme="majorEastAsia" w:hAnsiTheme="majorHAnsi" w:cstheme="majorBidi"/>
                                  <w:b/>
                                  <w:bCs/>
                                  <w:color w:val="156082" w:themeColor="accent1"/>
                                  <w:sz w:val="22"/>
                                  <w:szCs w:val="22"/>
                                </w:rPr>
                                <w:t xml:space="preserve">Find an Apprenticeship or Diploma Programme: </w:t>
                              </w:r>
                              <w:r w:rsidRPr="009E35C7">
                                <w:rPr>
                                  <w:rFonts w:asciiTheme="majorHAnsi" w:eastAsiaTheme="majorEastAsia" w:hAnsiTheme="majorHAnsi" w:cstheme="majorBidi"/>
                                  <w:color w:val="156082" w:themeColor="accent1"/>
                                  <w:sz w:val="22"/>
                                  <w:szCs w:val="22"/>
                                </w:rPr>
                                <w:t>Look for recognised aviation maintenance training programmes or apprenticeships.</w:t>
                              </w:r>
                            </w:p>
                            <w:p w14:paraId="054ED083" w14:textId="77777777" w:rsidR="009E35C7" w:rsidRPr="009E35C7" w:rsidRDefault="009E35C7" w:rsidP="009E35C7">
                              <w:pPr>
                                <w:numPr>
                                  <w:ilvl w:val="0"/>
                                  <w:numId w:val="21"/>
                                </w:numPr>
                                <w:spacing w:before="880" w:after="240" w:line="240" w:lineRule="auto"/>
                                <w:rPr>
                                  <w:rFonts w:asciiTheme="majorHAnsi" w:eastAsiaTheme="majorEastAsia" w:hAnsiTheme="majorHAnsi" w:cstheme="majorBidi"/>
                                  <w:b/>
                                  <w:bCs/>
                                  <w:color w:val="156082" w:themeColor="accent1"/>
                                  <w:sz w:val="22"/>
                                  <w:szCs w:val="22"/>
                                </w:rPr>
                              </w:pPr>
                              <w:r w:rsidRPr="009E35C7">
                                <w:rPr>
                                  <w:rFonts w:asciiTheme="majorHAnsi" w:eastAsiaTheme="majorEastAsia" w:hAnsiTheme="majorHAnsi" w:cstheme="majorBidi"/>
                                  <w:b/>
                                  <w:bCs/>
                                  <w:color w:val="156082" w:themeColor="accent1"/>
                                  <w:sz w:val="22"/>
                                  <w:szCs w:val="22"/>
                                </w:rPr>
                                <w:t xml:space="preserve">Network at Aviation Events: </w:t>
                              </w:r>
                              <w:r w:rsidRPr="009E35C7">
                                <w:rPr>
                                  <w:rFonts w:asciiTheme="majorHAnsi" w:eastAsiaTheme="majorEastAsia" w:hAnsiTheme="majorHAnsi" w:cstheme="majorBidi"/>
                                  <w:color w:val="156082" w:themeColor="accent1"/>
                                  <w:sz w:val="22"/>
                                  <w:szCs w:val="22"/>
                                </w:rPr>
                                <w:t>Attend air shows, aviation job fairs, and open days at maintenance organisations.</w:t>
                              </w:r>
                            </w:p>
                            <w:p w14:paraId="3BA1EDAF" w14:textId="77777777" w:rsidR="009E35C7" w:rsidRPr="009E35C7" w:rsidRDefault="009E35C7" w:rsidP="009E35C7">
                              <w:pPr>
                                <w:numPr>
                                  <w:ilvl w:val="0"/>
                                  <w:numId w:val="21"/>
                                </w:numPr>
                                <w:spacing w:before="880" w:after="240" w:line="240" w:lineRule="auto"/>
                                <w:rPr>
                                  <w:rFonts w:asciiTheme="majorHAnsi" w:eastAsiaTheme="majorEastAsia" w:hAnsiTheme="majorHAnsi" w:cstheme="majorBidi"/>
                                  <w:color w:val="156082" w:themeColor="accent1"/>
                                  <w:sz w:val="22"/>
                                  <w:szCs w:val="22"/>
                                </w:rPr>
                              </w:pPr>
                              <w:r w:rsidRPr="009E35C7">
                                <w:rPr>
                                  <w:rFonts w:asciiTheme="majorHAnsi" w:eastAsiaTheme="majorEastAsia" w:hAnsiTheme="majorHAnsi" w:cstheme="majorBidi"/>
                                  <w:b/>
                                  <w:bCs/>
                                  <w:color w:val="156082" w:themeColor="accent1"/>
                                  <w:sz w:val="22"/>
                                  <w:szCs w:val="22"/>
                                </w:rPr>
                                <w:t>Gain Practical</w:t>
                              </w:r>
                              <w:r w:rsidRPr="009E35C7">
                                <w:rPr>
                                  <w:rFonts w:asciiTheme="majorHAnsi" w:eastAsiaTheme="majorEastAsia" w:hAnsiTheme="majorHAnsi" w:cstheme="majorBidi"/>
                                  <w:b/>
                                  <w:bCs/>
                                  <w:color w:val="156082" w:themeColor="accent1"/>
                                  <w:sz w:val="32"/>
                                  <w:szCs w:val="32"/>
                                </w:rPr>
                                <w:t xml:space="preserve"> </w:t>
                              </w:r>
                              <w:r w:rsidRPr="009E35C7">
                                <w:rPr>
                                  <w:rFonts w:asciiTheme="majorHAnsi" w:eastAsiaTheme="majorEastAsia" w:hAnsiTheme="majorHAnsi" w:cstheme="majorBidi"/>
                                  <w:b/>
                                  <w:bCs/>
                                  <w:color w:val="156082" w:themeColor="accent1"/>
                                  <w:sz w:val="22"/>
                                  <w:szCs w:val="22"/>
                                </w:rPr>
                                <w:t xml:space="preserve">Experience: </w:t>
                              </w:r>
                              <w:r w:rsidRPr="009E35C7">
                                <w:rPr>
                                  <w:rFonts w:asciiTheme="majorHAnsi" w:eastAsiaTheme="majorEastAsia" w:hAnsiTheme="majorHAnsi" w:cstheme="majorBidi"/>
                                  <w:color w:val="156082" w:themeColor="accent1"/>
                                  <w:sz w:val="22"/>
                                  <w:szCs w:val="22"/>
                                </w:rPr>
                                <w:t>Volunteering or finding internships can give you a head start.</w:t>
                              </w:r>
                            </w:p>
                            <w:p w14:paraId="4E281FF9" w14:textId="29CF1BB4" w:rsidR="009E35C7" w:rsidRPr="009E35C7" w:rsidRDefault="009E35C7" w:rsidP="009E35C7">
                              <w:pPr>
                                <w:numPr>
                                  <w:ilvl w:val="0"/>
                                  <w:numId w:val="21"/>
                                </w:numPr>
                                <w:spacing w:before="880" w:after="240" w:line="240" w:lineRule="auto"/>
                                <w:rPr>
                                  <w:rFonts w:asciiTheme="majorHAnsi" w:eastAsiaTheme="majorEastAsia" w:hAnsiTheme="majorHAnsi" w:cstheme="majorBidi"/>
                                  <w:b/>
                                  <w:bCs/>
                                  <w:color w:val="156082" w:themeColor="accent1"/>
                                  <w:sz w:val="32"/>
                                  <w:szCs w:val="32"/>
                                </w:rPr>
                              </w:pPr>
                              <w:r w:rsidRPr="009E35C7">
                                <w:rPr>
                                  <w:rFonts w:asciiTheme="majorHAnsi" w:eastAsiaTheme="majorEastAsia" w:hAnsiTheme="majorHAnsi" w:cstheme="majorBidi"/>
                                  <w:b/>
                                  <w:bCs/>
                                  <w:color w:val="156082" w:themeColor="accent1"/>
                                  <w:sz w:val="22"/>
                                  <w:szCs w:val="22"/>
                                </w:rPr>
                                <w:t>Pursue Certifications</w:t>
                              </w:r>
                              <w:r w:rsidRPr="009E35C7">
                                <w:rPr>
                                  <w:rFonts w:asciiTheme="majorHAnsi" w:eastAsiaTheme="majorEastAsia" w:hAnsiTheme="majorHAnsi" w:cstheme="majorBidi"/>
                                  <w:b/>
                                  <w:bCs/>
                                  <w:color w:val="156082" w:themeColor="accent1"/>
                                  <w:sz w:val="32"/>
                                  <w:szCs w:val="32"/>
                                </w:rPr>
                                <w:t xml:space="preserve">: </w:t>
                              </w:r>
                              <w:r w:rsidRPr="009E35C7">
                                <w:rPr>
                                  <w:rFonts w:asciiTheme="majorHAnsi" w:eastAsiaTheme="majorEastAsia" w:hAnsiTheme="majorHAnsi" w:cstheme="majorBidi"/>
                                  <w:color w:val="156082" w:themeColor="accent1"/>
                                  <w:sz w:val="22"/>
                                  <w:szCs w:val="22"/>
                                </w:rPr>
                                <w:t xml:space="preserve">Licences like the EASA Part 66 </w:t>
                              </w:r>
                              <w:r w:rsidR="00604B03" w:rsidRPr="009E35C7">
                                <w:rPr>
                                  <w:rFonts w:asciiTheme="majorHAnsi" w:eastAsiaTheme="majorEastAsia" w:hAnsiTheme="majorHAnsi" w:cstheme="majorBidi"/>
                                  <w:color w:val="156082" w:themeColor="accent1"/>
                                  <w:sz w:val="22"/>
                                  <w:szCs w:val="22"/>
                                </w:rPr>
                                <w:t>open</w:t>
                              </w:r>
                              <w:r w:rsidRPr="009E35C7">
                                <w:rPr>
                                  <w:rFonts w:asciiTheme="majorHAnsi" w:eastAsiaTheme="majorEastAsia" w:hAnsiTheme="majorHAnsi" w:cstheme="majorBidi"/>
                                  <w:color w:val="156082" w:themeColor="accent1"/>
                                  <w:sz w:val="22"/>
                                  <w:szCs w:val="22"/>
                                </w:rPr>
                                <w:t xml:space="preserve"> opportunities for more senior roles and</w:t>
                              </w:r>
                              <w:r w:rsidRPr="009E35C7">
                                <w:rPr>
                                  <w:rFonts w:asciiTheme="majorHAnsi" w:eastAsiaTheme="majorEastAsia" w:hAnsiTheme="majorHAnsi" w:cstheme="majorBidi"/>
                                  <w:color w:val="156082" w:themeColor="accent1"/>
                                  <w:sz w:val="32"/>
                                  <w:szCs w:val="32"/>
                                </w:rPr>
                                <w:t xml:space="preserve"> </w:t>
                              </w:r>
                              <w:r w:rsidR="00C638B8">
                                <w:rPr>
                                  <w:rFonts w:asciiTheme="majorHAnsi" w:eastAsiaTheme="majorEastAsia" w:hAnsiTheme="majorHAnsi" w:cstheme="majorBidi"/>
                                  <w:color w:val="156082" w:themeColor="accent1"/>
                                  <w:sz w:val="32"/>
                                  <w:szCs w:val="32"/>
                                </w:rPr>
                                <w:t>s</w:t>
                              </w:r>
                              <w:r w:rsidRPr="009E35C7">
                                <w:rPr>
                                  <w:rFonts w:asciiTheme="majorHAnsi" w:eastAsiaTheme="majorEastAsia" w:hAnsiTheme="majorHAnsi" w:cstheme="majorBidi"/>
                                  <w:color w:val="156082" w:themeColor="accent1"/>
                                  <w:sz w:val="22"/>
                                  <w:szCs w:val="22"/>
                                </w:rPr>
                                <w:t>pecialisations</w:t>
                              </w:r>
                              <w:r w:rsidRPr="009E35C7">
                                <w:rPr>
                                  <w:rFonts w:asciiTheme="majorHAnsi" w:eastAsiaTheme="majorEastAsia" w:hAnsiTheme="majorHAnsi" w:cstheme="majorBidi"/>
                                  <w:color w:val="156082" w:themeColor="accent1"/>
                                  <w:sz w:val="32"/>
                                  <w:szCs w:val="32"/>
                                </w:rPr>
                                <w:t>.</w:t>
                              </w:r>
                            </w:p>
                            <w:p w14:paraId="0BD82DB5" w14:textId="77777777" w:rsidR="009E35C7" w:rsidRPr="003B4447" w:rsidRDefault="009E35C7" w:rsidP="00172B1A">
                              <w:pPr>
                                <w:spacing w:before="880" w:after="240" w:line="240" w:lineRule="auto"/>
                                <w:rPr>
                                  <w:rFonts w:asciiTheme="majorHAnsi" w:eastAsiaTheme="majorEastAsia" w:hAnsiTheme="majorHAnsi" w:cstheme="majorBidi"/>
                                  <w:b/>
                                  <w:bCs/>
                                  <w:color w:val="156082" w:themeColor="accent1"/>
                                  <w:sz w:val="32"/>
                                  <w:szCs w:val="3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4CC8A" w14:textId="1C49B9D0" w:rsidR="000B0A2C" w:rsidRDefault="00F04296">
                              <w:pPr>
                                <w:spacing w:before="240"/>
                                <w:rPr>
                                  <w:color w:val="FFFFFF" w:themeColor="background1"/>
                                </w:rPr>
                              </w:pPr>
                              <w:proofErr w:type="spellStart"/>
                              <w:r>
                                <w:rPr>
                                  <w:color w:val="FFFFFF" w:themeColor="background1"/>
                                </w:rPr>
                                <w:t>Whu</w:t>
                              </w:r>
                              <w:proofErr w:type="spellEnd"/>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690DAE" w14:textId="77777777" w:rsidR="000B0A2C" w:rsidRDefault="000B0A2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D1FBAD" id="Group 219" o:spid="_x0000_s1027" style="position:absolute;margin-left:384pt;margin-top:24.6pt;width:199.8pt;height:806.4pt;z-index:251660288;mso-position-horizontal-relative:page;mso-position-vertical-relative:page" coordorigin="55" coordsize="24389,9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">
                <v:rect id="AutoShape 14" o:spid="_x0000_s1028" style="position:absolute;left:55;width:24390;height:98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37373 [1614]" strokeweight="1.25pt">
                  <v:textbox inset="14.4pt,36pt,14.4pt,5.76pt">
                    <w:txbxContent>
                      <w:p w14:paraId="6FE0A6C7" w14:textId="30BCBCDB" w:rsidR="00BF4D7D" w:rsidRDefault="00EB3755" w:rsidP="00BF4D7D">
                        <w:r w:rsidRPr="00EB3755">
                          <w:rPr>
                            <w:rFonts w:asciiTheme="majorHAnsi" w:eastAsiaTheme="majorEastAsia" w:hAnsiTheme="majorHAnsi" w:cstheme="majorBidi"/>
                            <w:b/>
                            <w:bCs/>
                            <w:color w:val="156082" w:themeColor="accent1"/>
                          </w:rPr>
                          <w:t xml:space="preserve">A </w:t>
                        </w:r>
                      </w:p>
                      <w:p w14:paraId="406345E0" w14:textId="220DCA59" w:rsidR="00EB3755" w:rsidRPr="00EB3755" w:rsidRDefault="00BF4D7D" w:rsidP="00EB3755">
                        <w:pPr>
                          <w:spacing w:before="880" w:after="240" w:line="240" w:lineRule="auto"/>
                          <w:rPr>
                            <w:rFonts w:asciiTheme="majorHAnsi" w:eastAsiaTheme="majorEastAsia" w:hAnsiTheme="majorHAnsi" w:cstheme="majorBidi"/>
                            <w:b/>
                            <w:bCs/>
                            <w:color w:val="156082" w:themeColor="accent1"/>
                            <w:sz w:val="22"/>
                            <w:szCs w:val="22"/>
                          </w:rPr>
                        </w:pPr>
                        <w:r>
                          <w:rPr>
                            <w:rFonts w:asciiTheme="majorHAnsi" w:eastAsiaTheme="majorEastAsia" w:hAnsiTheme="majorHAnsi" w:cstheme="majorBidi"/>
                            <w:b/>
                            <w:bCs/>
                            <w:color w:val="156082" w:themeColor="accent1"/>
                          </w:rPr>
                          <w:t xml:space="preserve">A </w:t>
                        </w:r>
                        <w:r w:rsidR="00EB3755" w:rsidRPr="00EB3755">
                          <w:rPr>
                            <w:rFonts w:asciiTheme="majorHAnsi" w:eastAsiaTheme="majorEastAsia" w:hAnsiTheme="majorHAnsi" w:cstheme="majorBidi"/>
                            <w:b/>
                            <w:bCs/>
                            <w:color w:val="156082" w:themeColor="accent1"/>
                          </w:rPr>
                          <w:t>career as an aviation technician is rewarding for those who love working on complex machines, solving practical challenges, and contributing to air travel safety. With opportunities to specialise, travel, and advance, aviation maintenance is a career that can truly take you places</w:t>
                        </w:r>
                        <w:r w:rsidR="00EB3755" w:rsidRPr="00EB3755">
                          <w:rPr>
                            <w:rFonts w:asciiTheme="majorHAnsi" w:eastAsiaTheme="majorEastAsia" w:hAnsiTheme="majorHAnsi" w:cstheme="majorBidi"/>
                            <w:b/>
                            <w:bCs/>
                            <w:color w:val="156082" w:themeColor="accent1"/>
                            <w:sz w:val="22"/>
                            <w:szCs w:val="22"/>
                          </w:rPr>
                          <w:t>.</w:t>
                        </w:r>
                      </w:p>
                      <w:p w14:paraId="2C968246" w14:textId="77777777" w:rsidR="009E35C7" w:rsidRPr="009E35C7" w:rsidRDefault="009E35C7" w:rsidP="009E35C7">
                        <w:pPr>
                          <w:spacing w:before="880" w:after="240" w:line="240" w:lineRule="auto"/>
                          <w:rPr>
                            <w:rFonts w:asciiTheme="majorHAnsi" w:eastAsiaTheme="majorEastAsia" w:hAnsiTheme="majorHAnsi" w:cstheme="majorBidi"/>
                            <w:b/>
                            <w:bCs/>
                            <w:color w:val="156082" w:themeColor="accent1"/>
                            <w:sz w:val="32"/>
                            <w:szCs w:val="32"/>
                          </w:rPr>
                        </w:pPr>
                        <w:r w:rsidRPr="009E35C7">
                          <w:rPr>
                            <w:rFonts w:asciiTheme="majorHAnsi" w:eastAsiaTheme="majorEastAsia" w:hAnsiTheme="majorHAnsi" w:cstheme="majorBidi"/>
                            <w:b/>
                            <w:bCs/>
                            <w:color w:val="156082" w:themeColor="accent1"/>
                            <w:sz w:val="32"/>
                            <w:szCs w:val="32"/>
                          </w:rPr>
                          <w:t>Steps to Get Started</w:t>
                        </w:r>
                      </w:p>
                      <w:p w14:paraId="251081C3" w14:textId="77777777" w:rsidR="009E35C7" w:rsidRPr="009E35C7" w:rsidRDefault="009E35C7" w:rsidP="009E35C7">
                        <w:pPr>
                          <w:numPr>
                            <w:ilvl w:val="0"/>
                            <w:numId w:val="21"/>
                          </w:numPr>
                          <w:spacing w:before="880" w:after="240" w:line="240" w:lineRule="auto"/>
                          <w:rPr>
                            <w:rFonts w:asciiTheme="majorHAnsi" w:eastAsiaTheme="majorEastAsia" w:hAnsiTheme="majorHAnsi" w:cstheme="majorBidi"/>
                            <w:color w:val="156082" w:themeColor="accent1"/>
                            <w:sz w:val="22"/>
                            <w:szCs w:val="22"/>
                          </w:rPr>
                        </w:pPr>
                        <w:r w:rsidRPr="009E35C7">
                          <w:rPr>
                            <w:rFonts w:asciiTheme="majorHAnsi" w:eastAsiaTheme="majorEastAsia" w:hAnsiTheme="majorHAnsi" w:cstheme="majorBidi"/>
                            <w:b/>
                            <w:bCs/>
                            <w:color w:val="156082" w:themeColor="accent1"/>
                            <w:sz w:val="22"/>
                            <w:szCs w:val="22"/>
                          </w:rPr>
                          <w:t xml:space="preserve">Find an Apprenticeship or Diploma Programme: </w:t>
                        </w:r>
                        <w:r w:rsidRPr="009E35C7">
                          <w:rPr>
                            <w:rFonts w:asciiTheme="majorHAnsi" w:eastAsiaTheme="majorEastAsia" w:hAnsiTheme="majorHAnsi" w:cstheme="majorBidi"/>
                            <w:color w:val="156082" w:themeColor="accent1"/>
                            <w:sz w:val="22"/>
                            <w:szCs w:val="22"/>
                          </w:rPr>
                          <w:t>Look for recognised aviation maintenance training programmes or apprenticeships.</w:t>
                        </w:r>
                      </w:p>
                      <w:p w14:paraId="054ED083" w14:textId="77777777" w:rsidR="009E35C7" w:rsidRPr="009E35C7" w:rsidRDefault="009E35C7" w:rsidP="009E35C7">
                        <w:pPr>
                          <w:numPr>
                            <w:ilvl w:val="0"/>
                            <w:numId w:val="21"/>
                          </w:numPr>
                          <w:spacing w:before="880" w:after="240" w:line="240" w:lineRule="auto"/>
                          <w:rPr>
                            <w:rFonts w:asciiTheme="majorHAnsi" w:eastAsiaTheme="majorEastAsia" w:hAnsiTheme="majorHAnsi" w:cstheme="majorBidi"/>
                            <w:b/>
                            <w:bCs/>
                            <w:color w:val="156082" w:themeColor="accent1"/>
                            <w:sz w:val="22"/>
                            <w:szCs w:val="22"/>
                          </w:rPr>
                        </w:pPr>
                        <w:r w:rsidRPr="009E35C7">
                          <w:rPr>
                            <w:rFonts w:asciiTheme="majorHAnsi" w:eastAsiaTheme="majorEastAsia" w:hAnsiTheme="majorHAnsi" w:cstheme="majorBidi"/>
                            <w:b/>
                            <w:bCs/>
                            <w:color w:val="156082" w:themeColor="accent1"/>
                            <w:sz w:val="22"/>
                            <w:szCs w:val="22"/>
                          </w:rPr>
                          <w:t xml:space="preserve">Network at Aviation Events: </w:t>
                        </w:r>
                        <w:r w:rsidRPr="009E35C7">
                          <w:rPr>
                            <w:rFonts w:asciiTheme="majorHAnsi" w:eastAsiaTheme="majorEastAsia" w:hAnsiTheme="majorHAnsi" w:cstheme="majorBidi"/>
                            <w:color w:val="156082" w:themeColor="accent1"/>
                            <w:sz w:val="22"/>
                            <w:szCs w:val="22"/>
                          </w:rPr>
                          <w:t>Attend air shows, aviation job fairs, and open days at maintenance organisations.</w:t>
                        </w:r>
                      </w:p>
                      <w:p w14:paraId="3BA1EDAF" w14:textId="77777777" w:rsidR="009E35C7" w:rsidRPr="009E35C7" w:rsidRDefault="009E35C7" w:rsidP="009E35C7">
                        <w:pPr>
                          <w:numPr>
                            <w:ilvl w:val="0"/>
                            <w:numId w:val="21"/>
                          </w:numPr>
                          <w:spacing w:before="880" w:after="240" w:line="240" w:lineRule="auto"/>
                          <w:rPr>
                            <w:rFonts w:asciiTheme="majorHAnsi" w:eastAsiaTheme="majorEastAsia" w:hAnsiTheme="majorHAnsi" w:cstheme="majorBidi"/>
                            <w:color w:val="156082" w:themeColor="accent1"/>
                            <w:sz w:val="22"/>
                            <w:szCs w:val="22"/>
                          </w:rPr>
                        </w:pPr>
                        <w:r w:rsidRPr="009E35C7">
                          <w:rPr>
                            <w:rFonts w:asciiTheme="majorHAnsi" w:eastAsiaTheme="majorEastAsia" w:hAnsiTheme="majorHAnsi" w:cstheme="majorBidi"/>
                            <w:b/>
                            <w:bCs/>
                            <w:color w:val="156082" w:themeColor="accent1"/>
                            <w:sz w:val="22"/>
                            <w:szCs w:val="22"/>
                          </w:rPr>
                          <w:t>Gain Practical</w:t>
                        </w:r>
                        <w:r w:rsidRPr="009E35C7">
                          <w:rPr>
                            <w:rFonts w:asciiTheme="majorHAnsi" w:eastAsiaTheme="majorEastAsia" w:hAnsiTheme="majorHAnsi" w:cstheme="majorBidi"/>
                            <w:b/>
                            <w:bCs/>
                            <w:color w:val="156082" w:themeColor="accent1"/>
                            <w:sz w:val="32"/>
                            <w:szCs w:val="32"/>
                          </w:rPr>
                          <w:t xml:space="preserve"> </w:t>
                        </w:r>
                        <w:r w:rsidRPr="009E35C7">
                          <w:rPr>
                            <w:rFonts w:asciiTheme="majorHAnsi" w:eastAsiaTheme="majorEastAsia" w:hAnsiTheme="majorHAnsi" w:cstheme="majorBidi"/>
                            <w:b/>
                            <w:bCs/>
                            <w:color w:val="156082" w:themeColor="accent1"/>
                            <w:sz w:val="22"/>
                            <w:szCs w:val="22"/>
                          </w:rPr>
                          <w:t xml:space="preserve">Experience: </w:t>
                        </w:r>
                        <w:r w:rsidRPr="009E35C7">
                          <w:rPr>
                            <w:rFonts w:asciiTheme="majorHAnsi" w:eastAsiaTheme="majorEastAsia" w:hAnsiTheme="majorHAnsi" w:cstheme="majorBidi"/>
                            <w:color w:val="156082" w:themeColor="accent1"/>
                            <w:sz w:val="22"/>
                            <w:szCs w:val="22"/>
                          </w:rPr>
                          <w:t>Volunteering or finding internships can give you a head start.</w:t>
                        </w:r>
                      </w:p>
                      <w:p w14:paraId="4E281FF9" w14:textId="29CF1BB4" w:rsidR="009E35C7" w:rsidRPr="009E35C7" w:rsidRDefault="009E35C7" w:rsidP="009E35C7">
                        <w:pPr>
                          <w:numPr>
                            <w:ilvl w:val="0"/>
                            <w:numId w:val="21"/>
                          </w:numPr>
                          <w:spacing w:before="880" w:after="240" w:line="240" w:lineRule="auto"/>
                          <w:rPr>
                            <w:rFonts w:asciiTheme="majorHAnsi" w:eastAsiaTheme="majorEastAsia" w:hAnsiTheme="majorHAnsi" w:cstheme="majorBidi"/>
                            <w:b/>
                            <w:bCs/>
                            <w:color w:val="156082" w:themeColor="accent1"/>
                            <w:sz w:val="32"/>
                            <w:szCs w:val="32"/>
                          </w:rPr>
                        </w:pPr>
                        <w:r w:rsidRPr="009E35C7">
                          <w:rPr>
                            <w:rFonts w:asciiTheme="majorHAnsi" w:eastAsiaTheme="majorEastAsia" w:hAnsiTheme="majorHAnsi" w:cstheme="majorBidi"/>
                            <w:b/>
                            <w:bCs/>
                            <w:color w:val="156082" w:themeColor="accent1"/>
                            <w:sz w:val="22"/>
                            <w:szCs w:val="22"/>
                          </w:rPr>
                          <w:t>Pursue Certifications</w:t>
                        </w:r>
                        <w:r w:rsidRPr="009E35C7">
                          <w:rPr>
                            <w:rFonts w:asciiTheme="majorHAnsi" w:eastAsiaTheme="majorEastAsia" w:hAnsiTheme="majorHAnsi" w:cstheme="majorBidi"/>
                            <w:b/>
                            <w:bCs/>
                            <w:color w:val="156082" w:themeColor="accent1"/>
                            <w:sz w:val="32"/>
                            <w:szCs w:val="32"/>
                          </w:rPr>
                          <w:t xml:space="preserve">: </w:t>
                        </w:r>
                        <w:r w:rsidRPr="009E35C7">
                          <w:rPr>
                            <w:rFonts w:asciiTheme="majorHAnsi" w:eastAsiaTheme="majorEastAsia" w:hAnsiTheme="majorHAnsi" w:cstheme="majorBidi"/>
                            <w:color w:val="156082" w:themeColor="accent1"/>
                            <w:sz w:val="22"/>
                            <w:szCs w:val="22"/>
                          </w:rPr>
                          <w:t xml:space="preserve">Licences like the EASA Part 66 </w:t>
                        </w:r>
                        <w:r w:rsidR="00604B03" w:rsidRPr="009E35C7">
                          <w:rPr>
                            <w:rFonts w:asciiTheme="majorHAnsi" w:eastAsiaTheme="majorEastAsia" w:hAnsiTheme="majorHAnsi" w:cstheme="majorBidi"/>
                            <w:color w:val="156082" w:themeColor="accent1"/>
                            <w:sz w:val="22"/>
                            <w:szCs w:val="22"/>
                          </w:rPr>
                          <w:t>open</w:t>
                        </w:r>
                        <w:r w:rsidRPr="009E35C7">
                          <w:rPr>
                            <w:rFonts w:asciiTheme="majorHAnsi" w:eastAsiaTheme="majorEastAsia" w:hAnsiTheme="majorHAnsi" w:cstheme="majorBidi"/>
                            <w:color w:val="156082" w:themeColor="accent1"/>
                            <w:sz w:val="22"/>
                            <w:szCs w:val="22"/>
                          </w:rPr>
                          <w:t xml:space="preserve"> opportunities for more senior roles and</w:t>
                        </w:r>
                        <w:r w:rsidRPr="009E35C7">
                          <w:rPr>
                            <w:rFonts w:asciiTheme="majorHAnsi" w:eastAsiaTheme="majorEastAsia" w:hAnsiTheme="majorHAnsi" w:cstheme="majorBidi"/>
                            <w:color w:val="156082" w:themeColor="accent1"/>
                            <w:sz w:val="32"/>
                            <w:szCs w:val="32"/>
                          </w:rPr>
                          <w:t xml:space="preserve"> </w:t>
                        </w:r>
                        <w:r w:rsidR="00C638B8">
                          <w:rPr>
                            <w:rFonts w:asciiTheme="majorHAnsi" w:eastAsiaTheme="majorEastAsia" w:hAnsiTheme="majorHAnsi" w:cstheme="majorBidi"/>
                            <w:color w:val="156082" w:themeColor="accent1"/>
                            <w:sz w:val="32"/>
                            <w:szCs w:val="32"/>
                          </w:rPr>
                          <w:t>s</w:t>
                        </w:r>
                        <w:r w:rsidRPr="009E35C7">
                          <w:rPr>
                            <w:rFonts w:asciiTheme="majorHAnsi" w:eastAsiaTheme="majorEastAsia" w:hAnsiTheme="majorHAnsi" w:cstheme="majorBidi"/>
                            <w:color w:val="156082" w:themeColor="accent1"/>
                            <w:sz w:val="22"/>
                            <w:szCs w:val="22"/>
                          </w:rPr>
                          <w:t>pecialisations</w:t>
                        </w:r>
                        <w:r w:rsidRPr="009E35C7">
                          <w:rPr>
                            <w:rFonts w:asciiTheme="majorHAnsi" w:eastAsiaTheme="majorEastAsia" w:hAnsiTheme="majorHAnsi" w:cstheme="majorBidi"/>
                            <w:color w:val="156082" w:themeColor="accent1"/>
                            <w:sz w:val="32"/>
                            <w:szCs w:val="32"/>
                          </w:rPr>
                          <w:t>.</w:t>
                        </w:r>
                      </w:p>
                      <w:p w14:paraId="0BD82DB5" w14:textId="77777777" w:rsidR="009E35C7" w:rsidRPr="003B4447" w:rsidRDefault="009E35C7" w:rsidP="00172B1A">
                        <w:pPr>
                          <w:spacing w:before="880" w:after="240" w:line="240" w:lineRule="auto"/>
                          <w:rPr>
                            <w:rFonts w:asciiTheme="majorHAnsi" w:eastAsiaTheme="majorEastAsia" w:hAnsiTheme="majorHAnsi" w:cstheme="majorBidi"/>
                            <w:b/>
                            <w:bCs/>
                            <w:color w:val="156082" w:themeColor="accent1"/>
                            <w:sz w:val="32"/>
                            <w:szCs w:val="32"/>
                          </w:rPr>
                        </w:pPr>
                      </w:p>
                    </w:txbxContent>
                  </v:textbox>
                </v:rect>
                <v:rect id="Rectangle 213" o:spid="_x0000_s1029"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0e2841 [3215]" stroked="f" strokeweight="1pt">
                  <v:textbox inset="14.4pt,14.4pt,14.4pt,28.8pt">
                    <w:txbxContent>
                      <w:p w14:paraId="7D94CC8A" w14:textId="1C49B9D0" w:rsidR="000B0A2C" w:rsidRDefault="00F04296">
                        <w:pPr>
                          <w:spacing w:before="240"/>
                          <w:rPr>
                            <w:color w:val="FFFFFF" w:themeColor="background1"/>
                          </w:rPr>
                        </w:pPr>
                        <w:proofErr w:type="spellStart"/>
                        <w:r>
                          <w:rPr>
                            <w:color w:val="FFFFFF" w:themeColor="background1"/>
                          </w:rPr>
                          <w:t>Whu</w:t>
                        </w:r>
                        <w:proofErr w:type="spellEnd"/>
                      </w:p>
                    </w:txbxContent>
                  </v:textbox>
                </v:rect>
                <v:rect id="Rectangle 214" o:spid="_x0000_s1030"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156082 [3204]" stroked="f" strokeweight="1pt">
                  <v:textbox inset="14.4pt,14.4pt,14.4pt,28.8pt">
                    <w:txbxContent>
                      <w:p w14:paraId="1F690DAE" w14:textId="77777777" w:rsidR="000B0A2C" w:rsidRDefault="000B0A2C">
                        <w:pPr>
                          <w:spacing w:before="240"/>
                          <w:rPr>
                            <w:color w:val="FFFFFF" w:themeColor="background1"/>
                          </w:rPr>
                        </w:pPr>
                      </w:p>
                    </w:txbxContent>
                  </v:textbox>
                </v:rect>
                <w10:wrap type="square" anchorx="page" anchory="page"/>
              </v:group>
            </w:pict>
          </mc:Fallback>
        </mc:AlternateContent>
      </w:r>
      <w:r w:rsidR="00B6404E" w:rsidRPr="00EB3755">
        <w:rPr>
          <w:noProof/>
          <w:sz w:val="22"/>
          <w:szCs w:val="22"/>
        </w:rPr>
        <w:drawing>
          <wp:anchor distT="0" distB="0" distL="114300" distR="114300" simplePos="0" relativeHeight="251661312" behindDoc="0" locked="0" layoutInCell="1" allowOverlap="1" wp14:anchorId="1711839A" wp14:editId="252F29DC">
            <wp:simplePos x="0" y="0"/>
            <wp:positionH relativeFrom="column">
              <wp:posOffset>-106680</wp:posOffset>
            </wp:positionH>
            <wp:positionV relativeFrom="paragraph">
              <wp:posOffset>-236220</wp:posOffset>
            </wp:positionV>
            <wp:extent cx="3996055" cy="1078865"/>
            <wp:effectExtent l="0" t="0" r="4445" b="6985"/>
            <wp:wrapNone/>
            <wp:docPr id="1343797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6055" cy="1078865"/>
                    </a:xfrm>
                    <a:prstGeom prst="rect">
                      <a:avLst/>
                    </a:prstGeom>
                    <a:noFill/>
                  </pic:spPr>
                </pic:pic>
              </a:graphicData>
            </a:graphic>
          </wp:anchor>
        </w:drawing>
      </w:r>
    </w:p>
    <w:p w14:paraId="07D844FD" w14:textId="77777777" w:rsidR="00311CE2" w:rsidRPr="00EB3755" w:rsidRDefault="00311CE2" w:rsidP="000E40A1">
      <w:pPr>
        <w:rPr>
          <w:sz w:val="22"/>
          <w:szCs w:val="22"/>
        </w:rPr>
      </w:pPr>
    </w:p>
    <w:p w14:paraId="4D07DADA" w14:textId="4B1BE2CA" w:rsidR="000E40A1" w:rsidRPr="00EB3755" w:rsidRDefault="000E40A1" w:rsidP="000E40A1">
      <w:pPr>
        <w:rPr>
          <w:sz w:val="22"/>
          <w:szCs w:val="22"/>
        </w:rPr>
      </w:pPr>
      <w:r w:rsidRPr="00EB3755">
        <w:rPr>
          <w:sz w:val="22"/>
          <w:szCs w:val="22"/>
        </w:rPr>
        <w:t xml:space="preserve">Pilot Fact Sheet </w:t>
      </w:r>
    </w:p>
    <w:p w14:paraId="16AF4EEB" w14:textId="77777777" w:rsidR="00164A06" w:rsidRPr="00164A06" w:rsidRDefault="00164A06" w:rsidP="00164A06">
      <w:pPr>
        <w:rPr>
          <w:b/>
          <w:bCs/>
          <w:sz w:val="32"/>
          <w:szCs w:val="32"/>
        </w:rPr>
      </w:pPr>
      <w:r w:rsidRPr="00164A06">
        <w:rPr>
          <w:b/>
          <w:bCs/>
          <w:sz w:val="32"/>
          <w:szCs w:val="32"/>
        </w:rPr>
        <w:t>Aviation Technician: Hands-On Careers Keeping Aircraft Safe &amp; Flying High</w:t>
      </w:r>
    </w:p>
    <w:p w14:paraId="5E734CE9" w14:textId="77777777" w:rsidR="00164A06" w:rsidRPr="00164A06" w:rsidRDefault="00164A06" w:rsidP="00164A06">
      <w:pPr>
        <w:rPr>
          <w:sz w:val="22"/>
          <w:szCs w:val="22"/>
        </w:rPr>
      </w:pPr>
      <w:r w:rsidRPr="00164A06">
        <w:rPr>
          <w:sz w:val="22"/>
          <w:szCs w:val="22"/>
        </w:rPr>
        <w:t>If you're passionate about aviation and enjoy hands-on work, a career as an aviation technician could be perfect for you. Aviation technicians play a crucial role in maintaining and repairing aircraft, ensuring they are safe, efficient, and ready for flight.</w:t>
      </w:r>
    </w:p>
    <w:p w14:paraId="085A61B0" w14:textId="77777777" w:rsidR="00164A06" w:rsidRPr="00164A06" w:rsidRDefault="00000000" w:rsidP="00164A06">
      <w:pPr>
        <w:rPr>
          <w:sz w:val="22"/>
          <w:szCs w:val="22"/>
        </w:rPr>
      </w:pPr>
      <w:r>
        <w:rPr>
          <w:sz w:val="22"/>
          <w:szCs w:val="22"/>
        </w:rPr>
        <w:pict w14:anchorId="10C0B252">
          <v:rect id="_x0000_i1025" style="width:0;height:1.5pt" o:hralign="center" o:hrstd="t" o:hr="t" fillcolor="#a0a0a0" stroked="f"/>
        </w:pict>
      </w:r>
    </w:p>
    <w:p w14:paraId="0E6244A7" w14:textId="77777777" w:rsidR="00164A06" w:rsidRPr="00164A06" w:rsidRDefault="00164A06" w:rsidP="00164A06">
      <w:pPr>
        <w:rPr>
          <w:sz w:val="22"/>
          <w:szCs w:val="22"/>
        </w:rPr>
      </w:pPr>
      <w:r w:rsidRPr="00164A06">
        <w:rPr>
          <w:sz w:val="22"/>
          <w:szCs w:val="22"/>
        </w:rPr>
        <w:t>Qualifications and Pathways to Becoming an Aviation Technician</w:t>
      </w:r>
    </w:p>
    <w:p w14:paraId="6AF0787B" w14:textId="77777777" w:rsidR="00164A06" w:rsidRPr="00164A06" w:rsidRDefault="00164A06" w:rsidP="00164A06">
      <w:pPr>
        <w:numPr>
          <w:ilvl w:val="0"/>
          <w:numId w:val="14"/>
        </w:numPr>
        <w:rPr>
          <w:sz w:val="22"/>
          <w:szCs w:val="22"/>
        </w:rPr>
      </w:pPr>
      <w:r w:rsidRPr="00BF4D7D">
        <w:rPr>
          <w:b/>
          <w:bCs/>
          <w:sz w:val="22"/>
          <w:szCs w:val="22"/>
        </w:rPr>
        <w:t>GCSEs</w:t>
      </w:r>
      <w:r w:rsidRPr="00164A06">
        <w:rPr>
          <w:sz w:val="22"/>
          <w:szCs w:val="22"/>
        </w:rPr>
        <w:t xml:space="preserve">: Strong grades in Maths, Science (Physics or Chemistry), and English </w:t>
      </w:r>
      <w:proofErr w:type="gramStart"/>
      <w:r w:rsidRPr="00164A06">
        <w:rPr>
          <w:sz w:val="22"/>
          <w:szCs w:val="22"/>
        </w:rPr>
        <w:t>are</w:t>
      </w:r>
      <w:proofErr w:type="gramEnd"/>
      <w:r w:rsidRPr="00164A06">
        <w:rPr>
          <w:sz w:val="22"/>
          <w:szCs w:val="22"/>
        </w:rPr>
        <w:t xml:space="preserve"> helpful.</w:t>
      </w:r>
    </w:p>
    <w:p w14:paraId="264B0145" w14:textId="77777777" w:rsidR="00164A06" w:rsidRPr="00164A06" w:rsidRDefault="00164A06" w:rsidP="00164A06">
      <w:pPr>
        <w:numPr>
          <w:ilvl w:val="0"/>
          <w:numId w:val="14"/>
        </w:numPr>
        <w:rPr>
          <w:sz w:val="22"/>
          <w:szCs w:val="22"/>
        </w:rPr>
      </w:pPr>
      <w:r w:rsidRPr="00BF4D7D">
        <w:rPr>
          <w:b/>
          <w:bCs/>
          <w:sz w:val="22"/>
          <w:szCs w:val="22"/>
        </w:rPr>
        <w:t>College or Apprenticeship Programmes</w:t>
      </w:r>
      <w:r w:rsidRPr="00164A06">
        <w:rPr>
          <w:sz w:val="22"/>
          <w:szCs w:val="22"/>
        </w:rPr>
        <w:t>: Many begin with Level 2 or Level 3 diplomas in aviation maintenance, engineering, or aeronautics.</w:t>
      </w:r>
    </w:p>
    <w:p w14:paraId="267C6DD7" w14:textId="77777777" w:rsidR="00164A06" w:rsidRPr="00164A06" w:rsidRDefault="00164A06" w:rsidP="00164A06">
      <w:pPr>
        <w:numPr>
          <w:ilvl w:val="0"/>
          <w:numId w:val="14"/>
        </w:numPr>
        <w:rPr>
          <w:sz w:val="22"/>
          <w:szCs w:val="22"/>
        </w:rPr>
      </w:pPr>
      <w:r w:rsidRPr="00BF4D7D">
        <w:rPr>
          <w:b/>
          <w:bCs/>
          <w:sz w:val="22"/>
          <w:szCs w:val="22"/>
        </w:rPr>
        <w:t>Apprenticeships</w:t>
      </w:r>
      <w:r w:rsidRPr="00164A06">
        <w:rPr>
          <w:sz w:val="22"/>
          <w:szCs w:val="22"/>
        </w:rPr>
        <w:t>: The preferred path for most technicians, where you gain experience while earning a qualification, often in partnership with companies or the military.</w:t>
      </w:r>
    </w:p>
    <w:p w14:paraId="0E8E864F" w14:textId="77777777" w:rsidR="00164A06" w:rsidRPr="00164A06" w:rsidRDefault="00164A06" w:rsidP="00164A06">
      <w:pPr>
        <w:numPr>
          <w:ilvl w:val="0"/>
          <w:numId w:val="14"/>
        </w:numPr>
        <w:rPr>
          <w:sz w:val="22"/>
          <w:szCs w:val="22"/>
        </w:rPr>
      </w:pPr>
      <w:r w:rsidRPr="00BF4D7D">
        <w:rPr>
          <w:b/>
          <w:bCs/>
          <w:sz w:val="22"/>
          <w:szCs w:val="22"/>
        </w:rPr>
        <w:t>Licensing and Certification</w:t>
      </w:r>
      <w:r w:rsidRPr="00164A06">
        <w:rPr>
          <w:sz w:val="22"/>
          <w:szCs w:val="22"/>
        </w:rPr>
        <w:t>: To work on certain aircraft types, you’ll need certifications like Part 66 (EASA) or specific qualifications for commercial airlines.</w:t>
      </w:r>
    </w:p>
    <w:p w14:paraId="0CC336D4" w14:textId="77777777" w:rsidR="00164A06" w:rsidRPr="00164A06" w:rsidRDefault="00164A06" w:rsidP="00164A06">
      <w:pPr>
        <w:numPr>
          <w:ilvl w:val="0"/>
          <w:numId w:val="14"/>
        </w:numPr>
        <w:rPr>
          <w:sz w:val="22"/>
          <w:szCs w:val="22"/>
        </w:rPr>
      </w:pPr>
      <w:r w:rsidRPr="00BF4D7D">
        <w:rPr>
          <w:b/>
          <w:bCs/>
          <w:sz w:val="22"/>
          <w:szCs w:val="22"/>
        </w:rPr>
        <w:t>Continuous Training</w:t>
      </w:r>
      <w:r w:rsidRPr="00164A06">
        <w:rPr>
          <w:sz w:val="22"/>
          <w:szCs w:val="22"/>
        </w:rPr>
        <w:t>: Aviation techs stay current through regular training to keep up with advancements in aircraft technology.</w:t>
      </w:r>
    </w:p>
    <w:p w14:paraId="381B2A59" w14:textId="77777777" w:rsidR="00164A06" w:rsidRPr="00164A06" w:rsidRDefault="00000000" w:rsidP="00164A06">
      <w:pPr>
        <w:rPr>
          <w:sz w:val="22"/>
          <w:szCs w:val="22"/>
        </w:rPr>
      </w:pPr>
      <w:r>
        <w:rPr>
          <w:sz w:val="22"/>
          <w:szCs w:val="22"/>
        </w:rPr>
        <w:pict w14:anchorId="4B85BEB8">
          <v:rect id="_x0000_i1026" style="width:0;height:1.5pt" o:hralign="center" o:hrstd="t" o:hr="t" fillcolor="#a0a0a0" stroked="f"/>
        </w:pict>
      </w:r>
    </w:p>
    <w:p w14:paraId="05346F2E" w14:textId="77777777" w:rsidR="00164A06" w:rsidRPr="00BF4D7D" w:rsidRDefault="00164A06" w:rsidP="00164A06">
      <w:pPr>
        <w:rPr>
          <w:b/>
          <w:bCs/>
          <w:sz w:val="28"/>
          <w:szCs w:val="28"/>
        </w:rPr>
      </w:pPr>
      <w:r w:rsidRPr="00BF4D7D">
        <w:rPr>
          <w:b/>
          <w:bCs/>
          <w:sz w:val="28"/>
          <w:szCs w:val="28"/>
        </w:rPr>
        <w:t>Typical Day in Aviation Maintenance</w:t>
      </w:r>
    </w:p>
    <w:p w14:paraId="4799D8D4" w14:textId="77777777" w:rsidR="00164A06" w:rsidRPr="00164A06" w:rsidRDefault="00164A06" w:rsidP="00164A06">
      <w:pPr>
        <w:rPr>
          <w:sz w:val="22"/>
          <w:szCs w:val="22"/>
        </w:rPr>
      </w:pPr>
      <w:r w:rsidRPr="00164A06">
        <w:rPr>
          <w:sz w:val="22"/>
          <w:szCs w:val="22"/>
        </w:rPr>
        <w:t>An aviation technician’s day is filled with practical work and problem-solving in a dynamic environment:</w:t>
      </w:r>
    </w:p>
    <w:p w14:paraId="742021CB" w14:textId="77777777" w:rsidR="00164A06" w:rsidRPr="00164A06" w:rsidRDefault="00164A06" w:rsidP="00164A06">
      <w:pPr>
        <w:numPr>
          <w:ilvl w:val="0"/>
          <w:numId w:val="15"/>
        </w:numPr>
        <w:rPr>
          <w:sz w:val="22"/>
          <w:szCs w:val="22"/>
        </w:rPr>
      </w:pPr>
      <w:r w:rsidRPr="00BF4D7D">
        <w:rPr>
          <w:b/>
          <w:bCs/>
          <w:sz w:val="22"/>
          <w:szCs w:val="22"/>
        </w:rPr>
        <w:t>Routine Inspections</w:t>
      </w:r>
      <w:r w:rsidRPr="00164A06">
        <w:rPr>
          <w:sz w:val="22"/>
          <w:szCs w:val="22"/>
        </w:rPr>
        <w:t>: Checking systems, engines, and structures for wear and tear or potential issues.</w:t>
      </w:r>
    </w:p>
    <w:p w14:paraId="0FBD4E5A" w14:textId="77777777" w:rsidR="00164A06" w:rsidRPr="00164A06" w:rsidRDefault="00164A06" w:rsidP="00164A06">
      <w:pPr>
        <w:numPr>
          <w:ilvl w:val="0"/>
          <w:numId w:val="15"/>
        </w:numPr>
        <w:rPr>
          <w:sz w:val="22"/>
          <w:szCs w:val="22"/>
        </w:rPr>
      </w:pPr>
      <w:r w:rsidRPr="00BF4D7D">
        <w:rPr>
          <w:b/>
          <w:bCs/>
          <w:sz w:val="22"/>
          <w:szCs w:val="22"/>
        </w:rPr>
        <w:t>Repairs and Replacements</w:t>
      </w:r>
      <w:r w:rsidRPr="00164A06">
        <w:rPr>
          <w:sz w:val="22"/>
          <w:szCs w:val="22"/>
        </w:rPr>
        <w:t>: Fixing or replacing faulty parts to ensure everything is up to the latest safety standards.</w:t>
      </w:r>
    </w:p>
    <w:p w14:paraId="6C7391DC" w14:textId="77777777" w:rsidR="00164A06" w:rsidRPr="00164A06" w:rsidRDefault="00164A06" w:rsidP="00164A06">
      <w:pPr>
        <w:numPr>
          <w:ilvl w:val="0"/>
          <w:numId w:val="15"/>
        </w:numPr>
        <w:rPr>
          <w:sz w:val="22"/>
          <w:szCs w:val="22"/>
        </w:rPr>
      </w:pPr>
      <w:r w:rsidRPr="00BF4D7D">
        <w:rPr>
          <w:b/>
          <w:bCs/>
          <w:sz w:val="22"/>
          <w:szCs w:val="22"/>
        </w:rPr>
        <w:t>Systems Testing</w:t>
      </w:r>
      <w:r w:rsidRPr="00164A06">
        <w:rPr>
          <w:sz w:val="22"/>
          <w:szCs w:val="22"/>
        </w:rPr>
        <w:t>: Running diagnostics on electrical, hydraulic, and engine systems.</w:t>
      </w:r>
    </w:p>
    <w:p w14:paraId="28AF837C" w14:textId="77777777" w:rsidR="00164A06" w:rsidRPr="00164A06" w:rsidRDefault="00164A06" w:rsidP="00164A06">
      <w:pPr>
        <w:numPr>
          <w:ilvl w:val="0"/>
          <w:numId w:val="15"/>
        </w:numPr>
        <w:rPr>
          <w:sz w:val="22"/>
          <w:szCs w:val="22"/>
        </w:rPr>
      </w:pPr>
      <w:r w:rsidRPr="00BF4D7D">
        <w:rPr>
          <w:b/>
          <w:bCs/>
          <w:sz w:val="22"/>
          <w:szCs w:val="22"/>
        </w:rPr>
        <w:t>Record Keeping</w:t>
      </w:r>
      <w:r w:rsidRPr="00164A06">
        <w:rPr>
          <w:sz w:val="22"/>
          <w:szCs w:val="22"/>
        </w:rPr>
        <w:t>: Meticulously logging all maintenance and repairs to comply with aviation safety standards.</w:t>
      </w:r>
    </w:p>
    <w:p w14:paraId="7053E883" w14:textId="77777777" w:rsidR="00164A06" w:rsidRPr="00164A06" w:rsidRDefault="00164A06" w:rsidP="00164A06">
      <w:pPr>
        <w:numPr>
          <w:ilvl w:val="0"/>
          <w:numId w:val="15"/>
        </w:numPr>
        <w:rPr>
          <w:sz w:val="22"/>
          <w:szCs w:val="22"/>
        </w:rPr>
      </w:pPr>
      <w:r w:rsidRPr="00BF4D7D">
        <w:rPr>
          <w:b/>
          <w:bCs/>
          <w:sz w:val="22"/>
          <w:szCs w:val="22"/>
        </w:rPr>
        <w:lastRenderedPageBreak/>
        <w:t>Collaborative Work</w:t>
      </w:r>
      <w:r w:rsidRPr="00164A06">
        <w:rPr>
          <w:sz w:val="22"/>
          <w:szCs w:val="22"/>
        </w:rPr>
        <w:t>: Working closely with other technicians, engineers, and pilots to keep aircraft in top condition.</w:t>
      </w:r>
    </w:p>
    <w:p w14:paraId="5E0BD9D5" w14:textId="77777777" w:rsidR="00164A06" w:rsidRPr="00164A06" w:rsidRDefault="00000000" w:rsidP="00164A06">
      <w:pPr>
        <w:rPr>
          <w:sz w:val="22"/>
          <w:szCs w:val="22"/>
        </w:rPr>
      </w:pPr>
      <w:r>
        <w:rPr>
          <w:sz w:val="22"/>
          <w:szCs w:val="22"/>
        </w:rPr>
        <w:pict w14:anchorId="64F264E5">
          <v:rect id="_x0000_i1027" style="width:0;height:1.5pt" o:hralign="center" o:hrstd="t" o:hr="t" fillcolor="#a0a0a0" stroked="f"/>
        </w:pict>
      </w:r>
    </w:p>
    <w:p w14:paraId="07B09E1E" w14:textId="77777777" w:rsidR="00164A06" w:rsidRPr="00BF4D7D" w:rsidRDefault="00164A06" w:rsidP="00164A06">
      <w:pPr>
        <w:rPr>
          <w:b/>
          <w:bCs/>
          <w:sz w:val="28"/>
          <w:szCs w:val="28"/>
        </w:rPr>
      </w:pPr>
      <w:r w:rsidRPr="00BF4D7D">
        <w:rPr>
          <w:b/>
          <w:bCs/>
          <w:sz w:val="28"/>
          <w:szCs w:val="28"/>
        </w:rPr>
        <w:t>Lifestyle and Benefits</w:t>
      </w:r>
    </w:p>
    <w:p w14:paraId="1DAEA14B" w14:textId="77777777" w:rsidR="00164A06" w:rsidRPr="00164A06" w:rsidRDefault="00164A06" w:rsidP="00164A06">
      <w:pPr>
        <w:numPr>
          <w:ilvl w:val="0"/>
          <w:numId w:val="16"/>
        </w:numPr>
        <w:rPr>
          <w:sz w:val="22"/>
          <w:szCs w:val="22"/>
        </w:rPr>
      </w:pPr>
      <w:r w:rsidRPr="00BF4D7D">
        <w:rPr>
          <w:b/>
          <w:bCs/>
          <w:sz w:val="22"/>
          <w:szCs w:val="22"/>
        </w:rPr>
        <w:t>Job Security</w:t>
      </w:r>
      <w:r w:rsidRPr="00164A06">
        <w:rPr>
          <w:sz w:val="22"/>
          <w:szCs w:val="22"/>
        </w:rPr>
        <w:t>: As air travel continues to expand, aviation technicians are in steady demand.</w:t>
      </w:r>
    </w:p>
    <w:p w14:paraId="4F6E7D28" w14:textId="77777777" w:rsidR="00164A06" w:rsidRPr="00164A06" w:rsidRDefault="00164A06" w:rsidP="00164A06">
      <w:pPr>
        <w:numPr>
          <w:ilvl w:val="0"/>
          <w:numId w:val="16"/>
        </w:numPr>
        <w:rPr>
          <w:sz w:val="22"/>
          <w:szCs w:val="22"/>
        </w:rPr>
      </w:pPr>
      <w:r w:rsidRPr="00BF4D7D">
        <w:rPr>
          <w:b/>
          <w:bCs/>
          <w:sz w:val="22"/>
          <w:szCs w:val="22"/>
        </w:rPr>
        <w:t>Hands-On Work</w:t>
      </w:r>
      <w:r w:rsidRPr="00164A06">
        <w:rPr>
          <w:sz w:val="22"/>
          <w:szCs w:val="22"/>
        </w:rPr>
        <w:t>: This is a practical, hands-on career, ideal for those who enjoy working with their hands and solving real-world problems.</w:t>
      </w:r>
    </w:p>
    <w:p w14:paraId="5CC4493C" w14:textId="77777777" w:rsidR="00164A06" w:rsidRPr="00164A06" w:rsidRDefault="00164A06" w:rsidP="00164A06">
      <w:pPr>
        <w:numPr>
          <w:ilvl w:val="0"/>
          <w:numId w:val="16"/>
        </w:numPr>
        <w:rPr>
          <w:sz w:val="22"/>
          <w:szCs w:val="22"/>
        </w:rPr>
      </w:pPr>
      <w:r w:rsidRPr="00BF4D7D">
        <w:rPr>
          <w:b/>
          <w:bCs/>
          <w:sz w:val="22"/>
          <w:szCs w:val="22"/>
        </w:rPr>
        <w:t>Good Earning Potential</w:t>
      </w:r>
      <w:r w:rsidRPr="00164A06">
        <w:rPr>
          <w:sz w:val="22"/>
          <w:szCs w:val="22"/>
        </w:rPr>
        <w:t>: Competitive salaries with options to increase earnings as you specialise or gain seniority.</w:t>
      </w:r>
    </w:p>
    <w:p w14:paraId="713A7D9A" w14:textId="77777777" w:rsidR="00164A06" w:rsidRPr="00164A06" w:rsidRDefault="00164A06" w:rsidP="00164A06">
      <w:pPr>
        <w:numPr>
          <w:ilvl w:val="0"/>
          <w:numId w:val="16"/>
        </w:numPr>
        <w:rPr>
          <w:sz w:val="22"/>
          <w:szCs w:val="22"/>
        </w:rPr>
      </w:pPr>
      <w:r w:rsidRPr="00BF4D7D">
        <w:rPr>
          <w:b/>
          <w:bCs/>
          <w:sz w:val="22"/>
          <w:szCs w:val="22"/>
        </w:rPr>
        <w:t>Variety of Work Locations</w:t>
      </w:r>
      <w:r w:rsidRPr="00164A06">
        <w:rPr>
          <w:sz w:val="22"/>
          <w:szCs w:val="22"/>
        </w:rPr>
        <w:t>: Opportunities range from airport hangars and airfields to maintenance facilities and even travelling with aircraft as they’re repositioned.</w:t>
      </w:r>
    </w:p>
    <w:p w14:paraId="6BF171FB" w14:textId="77777777" w:rsidR="00164A06" w:rsidRPr="00164A06" w:rsidRDefault="00164A06" w:rsidP="00164A06">
      <w:pPr>
        <w:numPr>
          <w:ilvl w:val="0"/>
          <w:numId w:val="16"/>
        </w:numPr>
        <w:rPr>
          <w:sz w:val="22"/>
          <w:szCs w:val="22"/>
        </w:rPr>
      </w:pPr>
      <w:r w:rsidRPr="00BF4D7D">
        <w:rPr>
          <w:b/>
          <w:bCs/>
          <w:sz w:val="22"/>
          <w:szCs w:val="22"/>
        </w:rPr>
        <w:t>Shift Flexibility</w:t>
      </w:r>
      <w:r w:rsidRPr="00164A06">
        <w:rPr>
          <w:sz w:val="22"/>
          <w:szCs w:val="22"/>
        </w:rPr>
        <w:t>: Aviation tech roles often operate on a shift basis, which can offer flexibility and allow for time off during the week.</w:t>
      </w:r>
    </w:p>
    <w:p w14:paraId="28AE9FE6" w14:textId="77777777" w:rsidR="00164A06" w:rsidRPr="00164A06" w:rsidRDefault="00000000" w:rsidP="00164A06">
      <w:pPr>
        <w:rPr>
          <w:sz w:val="22"/>
          <w:szCs w:val="22"/>
        </w:rPr>
      </w:pPr>
      <w:r>
        <w:rPr>
          <w:sz w:val="22"/>
          <w:szCs w:val="22"/>
        </w:rPr>
        <w:pict w14:anchorId="42158D0B">
          <v:rect id="_x0000_i1028" style="width:0;height:1.5pt" o:hralign="center" o:hrstd="t" o:hr="t" fillcolor="#a0a0a0" stroked="f"/>
        </w:pict>
      </w:r>
    </w:p>
    <w:p w14:paraId="4E38FBD1" w14:textId="77777777" w:rsidR="00164A06" w:rsidRPr="00BF4D7D" w:rsidRDefault="00164A06" w:rsidP="00164A06">
      <w:pPr>
        <w:rPr>
          <w:b/>
          <w:bCs/>
          <w:sz w:val="28"/>
          <w:szCs w:val="28"/>
        </w:rPr>
      </w:pPr>
      <w:r w:rsidRPr="00BF4D7D">
        <w:rPr>
          <w:b/>
          <w:bCs/>
          <w:sz w:val="28"/>
          <w:szCs w:val="28"/>
        </w:rPr>
        <w:t>Career Progression and Salaries</w:t>
      </w:r>
    </w:p>
    <w:p w14:paraId="7B2162C7" w14:textId="77777777" w:rsidR="00164A06" w:rsidRPr="00164A06" w:rsidRDefault="00164A06" w:rsidP="00164A06">
      <w:pPr>
        <w:numPr>
          <w:ilvl w:val="0"/>
          <w:numId w:val="17"/>
        </w:numPr>
        <w:rPr>
          <w:sz w:val="22"/>
          <w:szCs w:val="22"/>
        </w:rPr>
      </w:pPr>
      <w:r w:rsidRPr="00BF4D7D">
        <w:rPr>
          <w:b/>
          <w:bCs/>
          <w:sz w:val="22"/>
          <w:szCs w:val="22"/>
        </w:rPr>
        <w:t>Entry-Level Technician</w:t>
      </w:r>
      <w:r w:rsidRPr="00164A06">
        <w:rPr>
          <w:sz w:val="22"/>
          <w:szCs w:val="22"/>
        </w:rPr>
        <w:t>: Starting salary of £20,000–£25,000, where you’ll build foundational skills and work under supervision.</w:t>
      </w:r>
    </w:p>
    <w:p w14:paraId="4AD77509" w14:textId="77777777" w:rsidR="00164A06" w:rsidRPr="00164A06" w:rsidRDefault="00164A06" w:rsidP="00164A06">
      <w:pPr>
        <w:numPr>
          <w:ilvl w:val="0"/>
          <w:numId w:val="17"/>
        </w:numPr>
        <w:rPr>
          <w:sz w:val="22"/>
          <w:szCs w:val="22"/>
        </w:rPr>
      </w:pPr>
      <w:r w:rsidRPr="00BF4D7D">
        <w:rPr>
          <w:b/>
          <w:bCs/>
          <w:sz w:val="22"/>
          <w:szCs w:val="22"/>
        </w:rPr>
        <w:t>Junior Aviation Technician</w:t>
      </w:r>
      <w:r w:rsidRPr="00164A06">
        <w:rPr>
          <w:sz w:val="22"/>
          <w:szCs w:val="22"/>
        </w:rPr>
        <w:t>: £25,000–£35,000. Technicians at this level take on more independent work and develop specialisations, such as working on specific aircraft types or systems.</w:t>
      </w:r>
    </w:p>
    <w:p w14:paraId="2D3186FF" w14:textId="06188058" w:rsidR="00164A06" w:rsidRPr="00164A06" w:rsidRDefault="00164A06" w:rsidP="009A319F">
      <w:pPr>
        <w:numPr>
          <w:ilvl w:val="0"/>
          <w:numId w:val="17"/>
        </w:numPr>
        <w:rPr>
          <w:sz w:val="22"/>
          <w:szCs w:val="22"/>
        </w:rPr>
      </w:pPr>
      <w:r w:rsidRPr="00BF4D7D">
        <w:rPr>
          <w:b/>
          <w:bCs/>
          <w:sz w:val="22"/>
          <w:szCs w:val="22"/>
        </w:rPr>
        <w:t>Senior Technician</w:t>
      </w:r>
      <w:r w:rsidR="00830187" w:rsidRPr="00BF4D7D">
        <w:rPr>
          <w:b/>
          <w:bCs/>
          <w:sz w:val="22"/>
          <w:szCs w:val="22"/>
        </w:rPr>
        <w:t>/Lead Technician</w:t>
      </w:r>
      <w:r w:rsidRPr="00164A06">
        <w:rPr>
          <w:sz w:val="22"/>
          <w:szCs w:val="22"/>
        </w:rPr>
        <w:t>: £35,000–£</w:t>
      </w:r>
      <w:r w:rsidR="00830187" w:rsidRPr="00A148E7">
        <w:rPr>
          <w:sz w:val="22"/>
          <w:szCs w:val="22"/>
        </w:rPr>
        <w:t>5</w:t>
      </w:r>
      <w:r w:rsidRPr="00164A06">
        <w:rPr>
          <w:sz w:val="22"/>
          <w:szCs w:val="22"/>
        </w:rPr>
        <w:t>5,000. Experienced technicians handle complex repairs, supervise junior techs, and may lead maintenance teams</w:t>
      </w:r>
      <w:r w:rsidR="00A148E7" w:rsidRPr="00A148E7">
        <w:rPr>
          <w:sz w:val="22"/>
          <w:szCs w:val="22"/>
        </w:rPr>
        <w:t xml:space="preserve">. </w:t>
      </w:r>
      <w:r w:rsidRPr="00164A06">
        <w:rPr>
          <w:sz w:val="22"/>
          <w:szCs w:val="22"/>
        </w:rPr>
        <w:t>In supervisory roles, technicians oversee teams, manage schedules, and ensure quality and safety standards are met.</w:t>
      </w:r>
    </w:p>
    <w:p w14:paraId="6014B316" w14:textId="77777777" w:rsidR="00164A06" w:rsidRPr="00164A06" w:rsidRDefault="00164A06" w:rsidP="00164A06">
      <w:pPr>
        <w:numPr>
          <w:ilvl w:val="0"/>
          <w:numId w:val="17"/>
        </w:numPr>
        <w:rPr>
          <w:sz w:val="22"/>
          <w:szCs w:val="22"/>
        </w:rPr>
      </w:pPr>
      <w:r w:rsidRPr="00BF4D7D">
        <w:rPr>
          <w:b/>
          <w:bCs/>
          <w:sz w:val="22"/>
          <w:szCs w:val="22"/>
        </w:rPr>
        <w:t>Specialist or Licensed Engineer</w:t>
      </w:r>
      <w:r w:rsidRPr="00164A06">
        <w:rPr>
          <w:sz w:val="22"/>
          <w:szCs w:val="22"/>
        </w:rPr>
        <w:t>: £55,000–£65,000+. Those with advanced certifications, like a Part 66 licence, command higher salaries and may focus on specialised aircraft or high-responsibility areas like engine maintenance or avionics.</w:t>
      </w:r>
    </w:p>
    <w:p w14:paraId="152733A7" w14:textId="77777777" w:rsidR="00164A06" w:rsidRPr="00164A06" w:rsidRDefault="00000000" w:rsidP="00164A06">
      <w:pPr>
        <w:rPr>
          <w:sz w:val="22"/>
          <w:szCs w:val="22"/>
        </w:rPr>
      </w:pPr>
      <w:r>
        <w:rPr>
          <w:sz w:val="22"/>
          <w:szCs w:val="22"/>
        </w:rPr>
        <w:pict w14:anchorId="4FD0AF65">
          <v:rect id="_x0000_i1029" style="width:0;height:1.5pt" o:hralign="center" o:hrstd="t" o:hr="t" fillcolor="#a0a0a0" stroked="f"/>
        </w:pict>
      </w:r>
    </w:p>
    <w:p w14:paraId="1BF54D49" w14:textId="77777777" w:rsidR="00164A06" w:rsidRPr="00BF4D7D" w:rsidRDefault="00164A06" w:rsidP="00164A06">
      <w:pPr>
        <w:rPr>
          <w:b/>
          <w:bCs/>
          <w:sz w:val="28"/>
          <w:szCs w:val="28"/>
        </w:rPr>
      </w:pPr>
      <w:r w:rsidRPr="00BF4D7D">
        <w:rPr>
          <w:b/>
          <w:bCs/>
          <w:sz w:val="28"/>
          <w:szCs w:val="28"/>
        </w:rPr>
        <w:t>Career Prospects and Industry Growth</w:t>
      </w:r>
    </w:p>
    <w:p w14:paraId="2CA2A52A" w14:textId="1361A58D" w:rsidR="00164A06" w:rsidRPr="00164A06" w:rsidRDefault="00164A06" w:rsidP="00164A06">
      <w:pPr>
        <w:rPr>
          <w:sz w:val="22"/>
          <w:szCs w:val="22"/>
        </w:rPr>
      </w:pPr>
      <w:r w:rsidRPr="00164A06">
        <w:rPr>
          <w:sz w:val="22"/>
          <w:szCs w:val="22"/>
        </w:rPr>
        <w:t xml:space="preserve">The aviation maintenance field is evolving, with many new opportunities for technicians who keep up with the latest tech and certifications. Key areas of growth </w:t>
      </w:r>
      <w:r w:rsidR="0090273D" w:rsidRPr="00164A06">
        <w:rPr>
          <w:sz w:val="22"/>
          <w:szCs w:val="22"/>
        </w:rPr>
        <w:t>include</w:t>
      </w:r>
      <w:r w:rsidR="0090273D">
        <w:rPr>
          <w:sz w:val="22"/>
          <w:szCs w:val="22"/>
        </w:rPr>
        <w:t>:</w:t>
      </w:r>
    </w:p>
    <w:p w14:paraId="76A70636" w14:textId="77777777" w:rsidR="00164A06" w:rsidRPr="00164A06" w:rsidRDefault="00164A06" w:rsidP="00164A06">
      <w:pPr>
        <w:numPr>
          <w:ilvl w:val="0"/>
          <w:numId w:val="18"/>
        </w:numPr>
        <w:rPr>
          <w:sz w:val="22"/>
          <w:szCs w:val="22"/>
        </w:rPr>
      </w:pPr>
      <w:r w:rsidRPr="00BF4D7D">
        <w:rPr>
          <w:b/>
          <w:bCs/>
          <w:sz w:val="22"/>
          <w:szCs w:val="22"/>
        </w:rPr>
        <w:t>Sustainable Aviation</w:t>
      </w:r>
      <w:r w:rsidRPr="00164A06">
        <w:rPr>
          <w:sz w:val="22"/>
          <w:szCs w:val="22"/>
        </w:rPr>
        <w:t>: Aircraft with eco-friendly materials and fuel systems require specialised maintenance.</w:t>
      </w:r>
    </w:p>
    <w:p w14:paraId="00A62A2D" w14:textId="77777777" w:rsidR="00164A06" w:rsidRPr="00164A06" w:rsidRDefault="00164A06" w:rsidP="00164A06">
      <w:pPr>
        <w:numPr>
          <w:ilvl w:val="0"/>
          <w:numId w:val="18"/>
        </w:numPr>
        <w:rPr>
          <w:sz w:val="22"/>
          <w:szCs w:val="22"/>
        </w:rPr>
      </w:pPr>
      <w:r w:rsidRPr="00BF4D7D">
        <w:rPr>
          <w:b/>
          <w:bCs/>
          <w:sz w:val="22"/>
          <w:szCs w:val="22"/>
        </w:rPr>
        <w:t>Advanced Avionics and Automation</w:t>
      </w:r>
      <w:r w:rsidRPr="00164A06">
        <w:rPr>
          <w:sz w:val="22"/>
          <w:szCs w:val="22"/>
        </w:rPr>
        <w:t>: New technology means technicians are needed to maintain digital systems, autopilot, and navigation upgrades.</w:t>
      </w:r>
    </w:p>
    <w:p w14:paraId="01ACAAD6" w14:textId="77777777" w:rsidR="00164A06" w:rsidRPr="00164A06" w:rsidRDefault="00164A06" w:rsidP="00164A06">
      <w:pPr>
        <w:numPr>
          <w:ilvl w:val="0"/>
          <w:numId w:val="18"/>
        </w:numPr>
        <w:rPr>
          <w:sz w:val="22"/>
          <w:szCs w:val="22"/>
        </w:rPr>
      </w:pPr>
      <w:r w:rsidRPr="00BF4D7D">
        <w:rPr>
          <w:b/>
          <w:bCs/>
          <w:sz w:val="22"/>
          <w:szCs w:val="22"/>
        </w:rPr>
        <w:t>Diverse Sectors</w:t>
      </w:r>
      <w:r w:rsidRPr="00164A06">
        <w:rPr>
          <w:sz w:val="22"/>
          <w:szCs w:val="22"/>
        </w:rPr>
        <w:t>: Besides commercial airlines, there’s demand in private aviation, military aircraft, and cargo services, giving you a range of career options.</w:t>
      </w:r>
    </w:p>
    <w:p w14:paraId="582286D8" w14:textId="77777777" w:rsidR="00164A06" w:rsidRPr="00164A06" w:rsidRDefault="00000000" w:rsidP="00164A06">
      <w:pPr>
        <w:rPr>
          <w:sz w:val="22"/>
          <w:szCs w:val="22"/>
        </w:rPr>
      </w:pPr>
      <w:r>
        <w:rPr>
          <w:sz w:val="22"/>
          <w:szCs w:val="22"/>
        </w:rPr>
        <w:pict w14:anchorId="13E58BB6">
          <v:rect id="_x0000_i1030" style="width:0;height:1.5pt" o:hralign="center" o:hrstd="t" o:hr="t" fillcolor="#a0a0a0" stroked="f"/>
        </w:pict>
      </w:r>
    </w:p>
    <w:p w14:paraId="77B34944" w14:textId="00A28D2D" w:rsidR="00164A06" w:rsidRPr="00164A06" w:rsidRDefault="00164A06" w:rsidP="00164A06">
      <w:pPr>
        <w:rPr>
          <w:sz w:val="22"/>
          <w:szCs w:val="22"/>
        </w:rPr>
      </w:pPr>
    </w:p>
    <w:p w14:paraId="3A1EDCE4" w14:textId="3093CDA0" w:rsidR="00164A06" w:rsidRPr="00164A06" w:rsidRDefault="00164A06" w:rsidP="00164A06">
      <w:pPr>
        <w:rPr>
          <w:sz w:val="22"/>
          <w:szCs w:val="22"/>
        </w:rPr>
      </w:pPr>
    </w:p>
    <w:p w14:paraId="1DB13052" w14:textId="7515D24C" w:rsidR="004B03A9" w:rsidRPr="00EB3755" w:rsidRDefault="004B03A9" w:rsidP="004B03A9">
      <w:pPr>
        <w:rPr>
          <w:sz w:val="22"/>
          <w:szCs w:val="22"/>
        </w:rPr>
      </w:pPr>
    </w:p>
    <w:sectPr w:rsidR="004B03A9" w:rsidRPr="00EB3755" w:rsidSect="000E40A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B8D84" w14:textId="77777777" w:rsidR="00E35AAD" w:rsidRDefault="00E35AAD" w:rsidP="00296E58">
      <w:pPr>
        <w:spacing w:after="0" w:line="240" w:lineRule="auto"/>
      </w:pPr>
      <w:r>
        <w:separator/>
      </w:r>
    </w:p>
  </w:endnote>
  <w:endnote w:type="continuationSeparator" w:id="0">
    <w:p w14:paraId="3D878F6F" w14:textId="77777777" w:rsidR="00E35AAD" w:rsidRDefault="00E35AAD" w:rsidP="0029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4352"/>
      <w:docPartObj>
        <w:docPartGallery w:val="Page Numbers (Bottom of Page)"/>
        <w:docPartUnique/>
      </w:docPartObj>
    </w:sdtPr>
    <w:sdtContent>
      <w:p w14:paraId="59978F4A" w14:textId="5C418810" w:rsidR="00296E58" w:rsidRDefault="00296E58">
        <w:pPr>
          <w:pStyle w:val="Footer"/>
          <w:jc w:val="right"/>
        </w:pPr>
        <w:r>
          <w:fldChar w:fldCharType="begin"/>
        </w:r>
        <w:r>
          <w:instrText>PAGE   \* MERGEFORMAT</w:instrText>
        </w:r>
        <w:r>
          <w:fldChar w:fldCharType="separate"/>
        </w:r>
        <w:r>
          <w:t>2</w:t>
        </w:r>
        <w:r>
          <w:fldChar w:fldCharType="end"/>
        </w:r>
      </w:p>
    </w:sdtContent>
  </w:sdt>
  <w:p w14:paraId="2ED84F01" w14:textId="77777777" w:rsidR="00296E58" w:rsidRDefault="00296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924D7" w14:textId="77777777" w:rsidR="00E35AAD" w:rsidRDefault="00E35AAD" w:rsidP="00296E58">
      <w:pPr>
        <w:spacing w:after="0" w:line="240" w:lineRule="auto"/>
      </w:pPr>
      <w:r>
        <w:separator/>
      </w:r>
    </w:p>
  </w:footnote>
  <w:footnote w:type="continuationSeparator" w:id="0">
    <w:p w14:paraId="63069C7B" w14:textId="77777777" w:rsidR="00E35AAD" w:rsidRDefault="00E35AAD" w:rsidP="00296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955"/>
    <w:multiLevelType w:val="multilevel"/>
    <w:tmpl w:val="4276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F003F"/>
    <w:multiLevelType w:val="multilevel"/>
    <w:tmpl w:val="1B28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74757"/>
    <w:multiLevelType w:val="multilevel"/>
    <w:tmpl w:val="4CC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85412"/>
    <w:multiLevelType w:val="multilevel"/>
    <w:tmpl w:val="FCC0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77F2B"/>
    <w:multiLevelType w:val="multilevel"/>
    <w:tmpl w:val="D47E6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F7FF6"/>
    <w:multiLevelType w:val="multilevel"/>
    <w:tmpl w:val="850E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602A7"/>
    <w:multiLevelType w:val="multilevel"/>
    <w:tmpl w:val="EB2C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84E06"/>
    <w:multiLevelType w:val="multilevel"/>
    <w:tmpl w:val="EA0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35FDD"/>
    <w:multiLevelType w:val="multilevel"/>
    <w:tmpl w:val="E90A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35F8E"/>
    <w:multiLevelType w:val="multilevel"/>
    <w:tmpl w:val="44FE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B6384"/>
    <w:multiLevelType w:val="multilevel"/>
    <w:tmpl w:val="F85E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E7C81"/>
    <w:multiLevelType w:val="multilevel"/>
    <w:tmpl w:val="626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01A68"/>
    <w:multiLevelType w:val="multilevel"/>
    <w:tmpl w:val="699C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20E85"/>
    <w:multiLevelType w:val="multilevel"/>
    <w:tmpl w:val="4C2C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37A96"/>
    <w:multiLevelType w:val="multilevel"/>
    <w:tmpl w:val="42F2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265DD"/>
    <w:multiLevelType w:val="multilevel"/>
    <w:tmpl w:val="40C8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3769E"/>
    <w:multiLevelType w:val="multilevel"/>
    <w:tmpl w:val="E046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30772"/>
    <w:multiLevelType w:val="multilevel"/>
    <w:tmpl w:val="AF08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146BD"/>
    <w:multiLevelType w:val="multilevel"/>
    <w:tmpl w:val="124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C54E5"/>
    <w:multiLevelType w:val="hybridMultilevel"/>
    <w:tmpl w:val="47B0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447856"/>
    <w:multiLevelType w:val="multilevel"/>
    <w:tmpl w:val="90B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4084061">
    <w:abstractNumId w:val="4"/>
  </w:num>
  <w:num w:numId="2" w16cid:durableId="1776243575">
    <w:abstractNumId w:val="7"/>
  </w:num>
  <w:num w:numId="3" w16cid:durableId="2012097590">
    <w:abstractNumId w:val="11"/>
  </w:num>
  <w:num w:numId="4" w16cid:durableId="1328753900">
    <w:abstractNumId w:val="17"/>
  </w:num>
  <w:num w:numId="5" w16cid:durableId="1394085259">
    <w:abstractNumId w:val="13"/>
  </w:num>
  <w:num w:numId="6" w16cid:durableId="222916158">
    <w:abstractNumId w:val="9"/>
  </w:num>
  <w:num w:numId="7" w16cid:durableId="1384713224">
    <w:abstractNumId w:val="0"/>
  </w:num>
  <w:num w:numId="8" w16cid:durableId="1229338674">
    <w:abstractNumId w:val="16"/>
  </w:num>
  <w:num w:numId="9" w16cid:durableId="1000699425">
    <w:abstractNumId w:val="2"/>
  </w:num>
  <w:num w:numId="10" w16cid:durableId="2144688429">
    <w:abstractNumId w:val="10"/>
  </w:num>
  <w:num w:numId="11" w16cid:durableId="1976255964">
    <w:abstractNumId w:val="18"/>
  </w:num>
  <w:num w:numId="12" w16cid:durableId="1138717132">
    <w:abstractNumId w:val="15"/>
  </w:num>
  <w:num w:numId="13" w16cid:durableId="2123373648">
    <w:abstractNumId w:val="19"/>
  </w:num>
  <w:num w:numId="14" w16cid:durableId="1959020349">
    <w:abstractNumId w:val="1"/>
  </w:num>
  <w:num w:numId="15" w16cid:durableId="304429056">
    <w:abstractNumId w:val="6"/>
  </w:num>
  <w:num w:numId="16" w16cid:durableId="1664896586">
    <w:abstractNumId w:val="5"/>
  </w:num>
  <w:num w:numId="17" w16cid:durableId="705914657">
    <w:abstractNumId w:val="8"/>
  </w:num>
  <w:num w:numId="18" w16cid:durableId="2137674739">
    <w:abstractNumId w:val="12"/>
  </w:num>
  <w:num w:numId="19" w16cid:durableId="745807152">
    <w:abstractNumId w:val="14"/>
  </w:num>
  <w:num w:numId="20" w16cid:durableId="1419403597">
    <w:abstractNumId w:val="20"/>
  </w:num>
  <w:num w:numId="21" w16cid:durableId="590704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A1"/>
    <w:rsid w:val="000B0A2C"/>
    <w:rsid w:val="000B7B55"/>
    <w:rsid w:val="000E40A1"/>
    <w:rsid w:val="00164A06"/>
    <w:rsid w:val="00172B1A"/>
    <w:rsid w:val="001B49EA"/>
    <w:rsid w:val="00235691"/>
    <w:rsid w:val="0023774D"/>
    <w:rsid w:val="00296E58"/>
    <w:rsid w:val="00311CE2"/>
    <w:rsid w:val="003B4447"/>
    <w:rsid w:val="003F596E"/>
    <w:rsid w:val="004B03A9"/>
    <w:rsid w:val="005A4CD7"/>
    <w:rsid w:val="00604B03"/>
    <w:rsid w:val="006F4CF8"/>
    <w:rsid w:val="0075747D"/>
    <w:rsid w:val="007B7BA6"/>
    <w:rsid w:val="00806F1C"/>
    <w:rsid w:val="00830187"/>
    <w:rsid w:val="008707A0"/>
    <w:rsid w:val="0090273D"/>
    <w:rsid w:val="009E35C7"/>
    <w:rsid w:val="00A148E7"/>
    <w:rsid w:val="00A35048"/>
    <w:rsid w:val="00AE2112"/>
    <w:rsid w:val="00B6404E"/>
    <w:rsid w:val="00B90E0C"/>
    <w:rsid w:val="00BF4D7D"/>
    <w:rsid w:val="00C34771"/>
    <w:rsid w:val="00C638B8"/>
    <w:rsid w:val="00C73E16"/>
    <w:rsid w:val="00C7676D"/>
    <w:rsid w:val="00CD438B"/>
    <w:rsid w:val="00E34D1C"/>
    <w:rsid w:val="00E35AAD"/>
    <w:rsid w:val="00EB3755"/>
    <w:rsid w:val="00F04296"/>
    <w:rsid w:val="00F41828"/>
    <w:rsid w:val="00F5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F173"/>
  <w15:chartTrackingRefBased/>
  <w15:docId w15:val="{8863D7AC-947A-4CA3-8AB2-8379ED35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0A1"/>
    <w:rPr>
      <w:rFonts w:eastAsiaTheme="majorEastAsia" w:cstheme="majorBidi"/>
      <w:color w:val="272727" w:themeColor="text1" w:themeTint="D8"/>
    </w:rPr>
  </w:style>
  <w:style w:type="paragraph" w:styleId="Title">
    <w:name w:val="Title"/>
    <w:basedOn w:val="Normal"/>
    <w:next w:val="Normal"/>
    <w:link w:val="TitleChar"/>
    <w:uiPriority w:val="10"/>
    <w:qFormat/>
    <w:rsid w:val="000E4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0A1"/>
    <w:pPr>
      <w:spacing w:before="160"/>
      <w:jc w:val="center"/>
    </w:pPr>
    <w:rPr>
      <w:i/>
      <w:iCs/>
      <w:color w:val="404040" w:themeColor="text1" w:themeTint="BF"/>
    </w:rPr>
  </w:style>
  <w:style w:type="character" w:customStyle="1" w:styleId="QuoteChar">
    <w:name w:val="Quote Char"/>
    <w:basedOn w:val="DefaultParagraphFont"/>
    <w:link w:val="Quote"/>
    <w:uiPriority w:val="29"/>
    <w:rsid w:val="000E40A1"/>
    <w:rPr>
      <w:i/>
      <w:iCs/>
      <w:color w:val="404040" w:themeColor="text1" w:themeTint="BF"/>
    </w:rPr>
  </w:style>
  <w:style w:type="paragraph" w:styleId="ListParagraph">
    <w:name w:val="List Paragraph"/>
    <w:basedOn w:val="Normal"/>
    <w:uiPriority w:val="34"/>
    <w:qFormat/>
    <w:rsid w:val="000E40A1"/>
    <w:pPr>
      <w:ind w:left="720"/>
      <w:contextualSpacing/>
    </w:pPr>
  </w:style>
  <w:style w:type="character" w:styleId="IntenseEmphasis">
    <w:name w:val="Intense Emphasis"/>
    <w:basedOn w:val="DefaultParagraphFont"/>
    <w:uiPriority w:val="21"/>
    <w:qFormat/>
    <w:rsid w:val="000E40A1"/>
    <w:rPr>
      <w:i/>
      <w:iCs/>
      <w:color w:val="0F4761" w:themeColor="accent1" w:themeShade="BF"/>
    </w:rPr>
  </w:style>
  <w:style w:type="paragraph" w:styleId="IntenseQuote">
    <w:name w:val="Intense Quote"/>
    <w:basedOn w:val="Normal"/>
    <w:next w:val="Normal"/>
    <w:link w:val="IntenseQuoteChar"/>
    <w:uiPriority w:val="30"/>
    <w:qFormat/>
    <w:rsid w:val="000E4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0A1"/>
    <w:rPr>
      <w:i/>
      <w:iCs/>
      <w:color w:val="0F4761" w:themeColor="accent1" w:themeShade="BF"/>
    </w:rPr>
  </w:style>
  <w:style w:type="character" w:styleId="IntenseReference">
    <w:name w:val="Intense Reference"/>
    <w:basedOn w:val="DefaultParagraphFont"/>
    <w:uiPriority w:val="32"/>
    <w:qFormat/>
    <w:rsid w:val="000E40A1"/>
    <w:rPr>
      <w:b/>
      <w:bCs/>
      <w:smallCaps/>
      <w:color w:val="0F4761" w:themeColor="accent1" w:themeShade="BF"/>
      <w:spacing w:val="5"/>
    </w:rPr>
  </w:style>
  <w:style w:type="paragraph" w:styleId="Header">
    <w:name w:val="header"/>
    <w:basedOn w:val="Normal"/>
    <w:link w:val="HeaderChar"/>
    <w:uiPriority w:val="99"/>
    <w:unhideWhenUsed/>
    <w:rsid w:val="00296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58"/>
  </w:style>
  <w:style w:type="paragraph" w:styleId="Footer">
    <w:name w:val="footer"/>
    <w:basedOn w:val="Normal"/>
    <w:link w:val="FooterChar"/>
    <w:uiPriority w:val="99"/>
    <w:unhideWhenUsed/>
    <w:rsid w:val="00296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E58"/>
  </w:style>
  <w:style w:type="paragraph" w:styleId="NormalWeb">
    <w:name w:val="Normal (Web)"/>
    <w:basedOn w:val="Normal"/>
    <w:uiPriority w:val="99"/>
    <w:semiHidden/>
    <w:unhideWhenUsed/>
    <w:rsid w:val="00F042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2874">
      <w:bodyDiv w:val="1"/>
      <w:marLeft w:val="0"/>
      <w:marRight w:val="0"/>
      <w:marTop w:val="0"/>
      <w:marBottom w:val="0"/>
      <w:divBdr>
        <w:top w:val="none" w:sz="0" w:space="0" w:color="auto"/>
        <w:left w:val="none" w:sz="0" w:space="0" w:color="auto"/>
        <w:bottom w:val="none" w:sz="0" w:space="0" w:color="auto"/>
        <w:right w:val="none" w:sz="0" w:space="0" w:color="auto"/>
      </w:divBdr>
    </w:div>
    <w:div w:id="271085806">
      <w:bodyDiv w:val="1"/>
      <w:marLeft w:val="0"/>
      <w:marRight w:val="0"/>
      <w:marTop w:val="0"/>
      <w:marBottom w:val="0"/>
      <w:divBdr>
        <w:top w:val="none" w:sz="0" w:space="0" w:color="auto"/>
        <w:left w:val="none" w:sz="0" w:space="0" w:color="auto"/>
        <w:bottom w:val="none" w:sz="0" w:space="0" w:color="auto"/>
        <w:right w:val="none" w:sz="0" w:space="0" w:color="auto"/>
      </w:divBdr>
    </w:div>
    <w:div w:id="493375403">
      <w:bodyDiv w:val="1"/>
      <w:marLeft w:val="0"/>
      <w:marRight w:val="0"/>
      <w:marTop w:val="0"/>
      <w:marBottom w:val="0"/>
      <w:divBdr>
        <w:top w:val="none" w:sz="0" w:space="0" w:color="auto"/>
        <w:left w:val="none" w:sz="0" w:space="0" w:color="auto"/>
        <w:bottom w:val="none" w:sz="0" w:space="0" w:color="auto"/>
        <w:right w:val="none" w:sz="0" w:space="0" w:color="auto"/>
      </w:divBdr>
    </w:div>
    <w:div w:id="647320284">
      <w:bodyDiv w:val="1"/>
      <w:marLeft w:val="0"/>
      <w:marRight w:val="0"/>
      <w:marTop w:val="0"/>
      <w:marBottom w:val="0"/>
      <w:divBdr>
        <w:top w:val="none" w:sz="0" w:space="0" w:color="auto"/>
        <w:left w:val="none" w:sz="0" w:space="0" w:color="auto"/>
        <w:bottom w:val="none" w:sz="0" w:space="0" w:color="auto"/>
        <w:right w:val="none" w:sz="0" w:space="0" w:color="auto"/>
      </w:divBdr>
      <w:divsChild>
        <w:div w:id="2023821192">
          <w:marLeft w:val="0"/>
          <w:marRight w:val="0"/>
          <w:marTop w:val="0"/>
          <w:marBottom w:val="0"/>
          <w:divBdr>
            <w:top w:val="none" w:sz="0" w:space="0" w:color="auto"/>
            <w:left w:val="none" w:sz="0" w:space="0" w:color="auto"/>
            <w:bottom w:val="none" w:sz="0" w:space="0" w:color="auto"/>
            <w:right w:val="none" w:sz="0" w:space="0" w:color="auto"/>
          </w:divBdr>
          <w:divsChild>
            <w:div w:id="1542665676">
              <w:marLeft w:val="0"/>
              <w:marRight w:val="0"/>
              <w:marTop w:val="0"/>
              <w:marBottom w:val="0"/>
              <w:divBdr>
                <w:top w:val="none" w:sz="0" w:space="0" w:color="auto"/>
                <w:left w:val="none" w:sz="0" w:space="0" w:color="auto"/>
                <w:bottom w:val="none" w:sz="0" w:space="0" w:color="auto"/>
                <w:right w:val="none" w:sz="0" w:space="0" w:color="auto"/>
              </w:divBdr>
              <w:divsChild>
                <w:div w:id="1235048940">
                  <w:marLeft w:val="0"/>
                  <w:marRight w:val="0"/>
                  <w:marTop w:val="0"/>
                  <w:marBottom w:val="0"/>
                  <w:divBdr>
                    <w:top w:val="none" w:sz="0" w:space="0" w:color="auto"/>
                    <w:left w:val="none" w:sz="0" w:space="0" w:color="auto"/>
                    <w:bottom w:val="none" w:sz="0" w:space="0" w:color="auto"/>
                    <w:right w:val="none" w:sz="0" w:space="0" w:color="auto"/>
                  </w:divBdr>
                  <w:divsChild>
                    <w:div w:id="480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8120">
          <w:marLeft w:val="0"/>
          <w:marRight w:val="0"/>
          <w:marTop w:val="0"/>
          <w:marBottom w:val="0"/>
          <w:divBdr>
            <w:top w:val="none" w:sz="0" w:space="0" w:color="auto"/>
            <w:left w:val="none" w:sz="0" w:space="0" w:color="auto"/>
            <w:bottom w:val="none" w:sz="0" w:space="0" w:color="auto"/>
            <w:right w:val="none" w:sz="0" w:space="0" w:color="auto"/>
          </w:divBdr>
          <w:divsChild>
            <w:div w:id="267124925">
              <w:marLeft w:val="0"/>
              <w:marRight w:val="0"/>
              <w:marTop w:val="0"/>
              <w:marBottom w:val="0"/>
              <w:divBdr>
                <w:top w:val="none" w:sz="0" w:space="0" w:color="auto"/>
                <w:left w:val="none" w:sz="0" w:space="0" w:color="auto"/>
                <w:bottom w:val="none" w:sz="0" w:space="0" w:color="auto"/>
                <w:right w:val="none" w:sz="0" w:space="0" w:color="auto"/>
              </w:divBdr>
              <w:divsChild>
                <w:div w:id="923152836">
                  <w:marLeft w:val="0"/>
                  <w:marRight w:val="0"/>
                  <w:marTop w:val="0"/>
                  <w:marBottom w:val="0"/>
                  <w:divBdr>
                    <w:top w:val="none" w:sz="0" w:space="0" w:color="auto"/>
                    <w:left w:val="none" w:sz="0" w:space="0" w:color="auto"/>
                    <w:bottom w:val="none" w:sz="0" w:space="0" w:color="auto"/>
                    <w:right w:val="none" w:sz="0" w:space="0" w:color="auto"/>
                  </w:divBdr>
                  <w:divsChild>
                    <w:div w:id="1626229046">
                      <w:marLeft w:val="0"/>
                      <w:marRight w:val="0"/>
                      <w:marTop w:val="0"/>
                      <w:marBottom w:val="0"/>
                      <w:divBdr>
                        <w:top w:val="none" w:sz="0" w:space="0" w:color="auto"/>
                        <w:left w:val="none" w:sz="0" w:space="0" w:color="auto"/>
                        <w:bottom w:val="none" w:sz="0" w:space="0" w:color="auto"/>
                        <w:right w:val="none" w:sz="0" w:space="0" w:color="auto"/>
                      </w:divBdr>
                    </w:div>
                  </w:divsChild>
                </w:div>
                <w:div w:id="282274636">
                  <w:marLeft w:val="0"/>
                  <w:marRight w:val="0"/>
                  <w:marTop w:val="0"/>
                  <w:marBottom w:val="0"/>
                  <w:divBdr>
                    <w:top w:val="none" w:sz="0" w:space="0" w:color="auto"/>
                    <w:left w:val="none" w:sz="0" w:space="0" w:color="auto"/>
                    <w:bottom w:val="none" w:sz="0" w:space="0" w:color="auto"/>
                    <w:right w:val="none" w:sz="0" w:space="0" w:color="auto"/>
                  </w:divBdr>
                  <w:divsChild>
                    <w:div w:id="10303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40689">
      <w:bodyDiv w:val="1"/>
      <w:marLeft w:val="0"/>
      <w:marRight w:val="0"/>
      <w:marTop w:val="0"/>
      <w:marBottom w:val="0"/>
      <w:divBdr>
        <w:top w:val="none" w:sz="0" w:space="0" w:color="auto"/>
        <w:left w:val="none" w:sz="0" w:space="0" w:color="auto"/>
        <w:bottom w:val="none" w:sz="0" w:space="0" w:color="auto"/>
        <w:right w:val="none" w:sz="0" w:space="0" w:color="auto"/>
      </w:divBdr>
    </w:div>
    <w:div w:id="1210796761">
      <w:bodyDiv w:val="1"/>
      <w:marLeft w:val="0"/>
      <w:marRight w:val="0"/>
      <w:marTop w:val="0"/>
      <w:marBottom w:val="0"/>
      <w:divBdr>
        <w:top w:val="none" w:sz="0" w:space="0" w:color="auto"/>
        <w:left w:val="none" w:sz="0" w:space="0" w:color="auto"/>
        <w:bottom w:val="none" w:sz="0" w:space="0" w:color="auto"/>
        <w:right w:val="none" w:sz="0" w:space="0" w:color="auto"/>
      </w:divBdr>
    </w:div>
    <w:div w:id="1640454866">
      <w:bodyDiv w:val="1"/>
      <w:marLeft w:val="0"/>
      <w:marRight w:val="0"/>
      <w:marTop w:val="0"/>
      <w:marBottom w:val="0"/>
      <w:divBdr>
        <w:top w:val="none" w:sz="0" w:space="0" w:color="auto"/>
        <w:left w:val="none" w:sz="0" w:space="0" w:color="auto"/>
        <w:bottom w:val="none" w:sz="0" w:space="0" w:color="auto"/>
        <w:right w:val="none" w:sz="0" w:space="0" w:color="auto"/>
      </w:divBdr>
    </w:div>
    <w:div w:id="2043245520">
      <w:bodyDiv w:val="1"/>
      <w:marLeft w:val="0"/>
      <w:marRight w:val="0"/>
      <w:marTop w:val="0"/>
      <w:marBottom w:val="0"/>
      <w:divBdr>
        <w:top w:val="none" w:sz="0" w:space="0" w:color="auto"/>
        <w:left w:val="none" w:sz="0" w:space="0" w:color="auto"/>
        <w:bottom w:val="none" w:sz="0" w:space="0" w:color="auto"/>
        <w:right w:val="none" w:sz="0" w:space="0" w:color="auto"/>
      </w:divBdr>
    </w:div>
    <w:div w:id="21125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25F1C-ADBB-4162-AD04-03D9D5EDEAC3}">
  <ds:schemaRefs>
    <ds:schemaRef ds:uri="http://schemas.microsoft.com/office/2006/metadata/properties"/>
    <ds:schemaRef ds:uri="http://schemas.microsoft.com/office/infopath/2007/PartnerControls"/>
    <ds:schemaRef ds:uri="97a34718-32dd-44ef-b698-9cada77154aa"/>
    <ds:schemaRef ds:uri="d4b9b89f-fcbd-4e0a-992a-02cb173aaa5d"/>
  </ds:schemaRefs>
</ds:datastoreItem>
</file>

<file path=customXml/itemProps2.xml><?xml version="1.0" encoding="utf-8"?>
<ds:datastoreItem xmlns:ds="http://schemas.openxmlformats.org/officeDocument/2006/customXml" ds:itemID="{4B315B1E-E6ED-4523-B331-5AE755F95ED3}">
  <ds:schemaRefs>
    <ds:schemaRef ds:uri="http://schemas.microsoft.com/sharepoint/v3/contenttype/forms"/>
  </ds:schemaRefs>
</ds:datastoreItem>
</file>

<file path=customXml/itemProps3.xml><?xml version="1.0" encoding="utf-8"?>
<ds:datastoreItem xmlns:ds="http://schemas.openxmlformats.org/officeDocument/2006/customXml" ds:itemID="{B0618CB4-6E72-47DD-9EAB-927166707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9b89f-fcbd-4e0a-992a-02cb173aaa5d"/>
    <ds:schemaRef ds:uri="97a34718-32dd-44ef-b698-9cada771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Elton</dc:creator>
  <cp:keywords/>
  <dc:description/>
  <cp:lastModifiedBy>Jacqueline Elton</cp:lastModifiedBy>
  <cp:revision>14</cp:revision>
  <dcterms:created xsi:type="dcterms:W3CDTF">2024-10-30T11:34:00Z</dcterms:created>
  <dcterms:modified xsi:type="dcterms:W3CDTF">2024-10-30T13:31:00Z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y fmtid="{D5CDD505-2E9C-101B-9397-08002B2CF9AE}" pid="3" name="MediaServiceImageTags">
    <vt:lpwstr/>
  </property>
</Properties>
</file>